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1719" w14:textId="466015D2" w:rsidR="0008625C" w:rsidRPr="008C4600" w:rsidRDefault="0008625C">
      <w:pPr>
        <w:rPr>
          <w:rFonts w:asciiTheme="majorHAnsi" w:eastAsiaTheme="majorEastAsia" w:hAnsi="Calibri Light" w:cstheme="majorBidi"/>
          <w:color w:val="000000" w:themeColor="text1"/>
          <w:kern w:val="24"/>
          <w:sz w:val="40"/>
          <w:szCs w:val="40"/>
        </w:rPr>
      </w:pPr>
    </w:p>
    <w:p w14:paraId="28488023" w14:textId="35665DE6" w:rsidR="00E47549" w:rsidRDefault="00D41B9E">
      <w:pPr>
        <w:rPr>
          <w:rFonts w:asciiTheme="majorHAnsi" w:eastAsiaTheme="majorEastAsia" w:hAnsi="Calibri Light" w:cstheme="majorBidi"/>
          <w:color w:val="000000" w:themeColor="text1"/>
          <w:kern w:val="24"/>
          <w:sz w:val="80"/>
          <w:szCs w:val="80"/>
        </w:rPr>
      </w:pPr>
      <w:r>
        <w:rPr>
          <w:noProof/>
        </w:rPr>
        <mc:AlternateContent>
          <mc:Choice Requires="wps">
            <w:drawing>
              <wp:anchor distT="0" distB="0" distL="114300" distR="114300" simplePos="0" relativeHeight="251659264" behindDoc="0" locked="0" layoutInCell="1" allowOverlap="1" wp14:anchorId="53EDF787" wp14:editId="300E9158">
                <wp:simplePos x="0" y="0"/>
                <wp:positionH relativeFrom="column">
                  <wp:posOffset>2133600</wp:posOffset>
                </wp:positionH>
                <wp:positionV relativeFrom="paragraph">
                  <wp:posOffset>38100</wp:posOffset>
                </wp:positionV>
                <wp:extent cx="3771900" cy="2171700"/>
                <wp:effectExtent l="0" t="0" r="19050" b="19050"/>
                <wp:wrapNone/>
                <wp:docPr id="616797618" name="Text Box 1"/>
                <wp:cNvGraphicFramePr/>
                <a:graphic xmlns:a="http://schemas.openxmlformats.org/drawingml/2006/main">
                  <a:graphicData uri="http://schemas.microsoft.com/office/word/2010/wordprocessingShape">
                    <wps:wsp>
                      <wps:cNvSpPr txBox="1"/>
                      <wps:spPr>
                        <a:xfrm>
                          <a:off x="0" y="0"/>
                          <a:ext cx="3771900" cy="2171700"/>
                        </a:xfrm>
                        <a:prstGeom prst="rect">
                          <a:avLst/>
                        </a:prstGeom>
                        <a:solidFill>
                          <a:schemeClr val="lt1"/>
                        </a:solidFill>
                        <a:ln w="6350">
                          <a:solidFill>
                            <a:prstClr val="black"/>
                          </a:solidFill>
                        </a:ln>
                      </wps:spPr>
                      <wps:txbx>
                        <w:txbxContent>
                          <w:p w14:paraId="1BF2E253" w14:textId="3A898B2F" w:rsidR="00D41B9E" w:rsidRPr="00D41B9E" w:rsidRDefault="00D41B9E">
                            <w:pPr>
                              <w:rPr>
                                <w:b/>
                                <w:bCs/>
                                <w:i/>
                                <w:iCs/>
                                <w:color w:val="FF0000"/>
                              </w:rPr>
                            </w:pPr>
                            <w:r w:rsidRPr="00D41B9E">
                              <w:rPr>
                                <w:b/>
                                <w:bCs/>
                                <w:i/>
                                <w:iCs/>
                                <w:color w:val="FF0000"/>
                                <w:sz w:val="44"/>
                                <w:szCs w:val="44"/>
                              </w:rPr>
                              <w:t>Future of Weighing &amp; Measurement</w:t>
                            </w:r>
                          </w:p>
                          <w:p w14:paraId="65A586D8" w14:textId="77777777" w:rsidR="00D41B9E" w:rsidRPr="00D41B9E" w:rsidRDefault="00D41B9E" w:rsidP="00D41B9E">
                            <w:pPr>
                              <w:pStyle w:val="ListParagraph"/>
                              <w:numPr>
                                <w:ilvl w:val="0"/>
                                <w:numId w:val="1"/>
                              </w:numPr>
                              <w:spacing w:line="216" w:lineRule="auto"/>
                              <w:rPr>
                                <w:sz w:val="32"/>
                                <w:szCs w:val="32"/>
                              </w:rPr>
                            </w:pPr>
                            <w:r w:rsidRPr="00D41B9E">
                              <w:rPr>
                                <w:rFonts w:asciiTheme="minorHAnsi" w:eastAsiaTheme="minorEastAsia" w:hAnsi="Calibri" w:cstheme="minorBidi"/>
                                <w:color w:val="000000" w:themeColor="text1"/>
                                <w:kern w:val="24"/>
                                <w:sz w:val="32"/>
                                <w:szCs w:val="32"/>
                              </w:rPr>
                              <w:t>Metrology Milestones</w:t>
                            </w:r>
                          </w:p>
                          <w:p w14:paraId="1A32E8C8" w14:textId="77777777" w:rsidR="00D41B9E" w:rsidRPr="00D41B9E" w:rsidRDefault="00D41B9E" w:rsidP="00D41B9E">
                            <w:pPr>
                              <w:pStyle w:val="ListParagraph"/>
                              <w:numPr>
                                <w:ilvl w:val="0"/>
                                <w:numId w:val="1"/>
                              </w:numPr>
                              <w:spacing w:line="216" w:lineRule="auto"/>
                              <w:rPr>
                                <w:sz w:val="32"/>
                                <w:szCs w:val="32"/>
                              </w:rPr>
                            </w:pPr>
                            <w:r w:rsidRPr="00D41B9E">
                              <w:rPr>
                                <w:rFonts w:asciiTheme="minorHAnsi" w:eastAsiaTheme="minorEastAsia" w:hAnsi="Calibri" w:cstheme="minorBidi"/>
                                <w:color w:val="000000" w:themeColor="text1"/>
                                <w:kern w:val="24"/>
                                <w:sz w:val="32"/>
                                <w:szCs w:val="32"/>
                              </w:rPr>
                              <w:t>Keeping up with our evolving business</w:t>
                            </w:r>
                          </w:p>
                          <w:p w14:paraId="2E19121B" w14:textId="77777777" w:rsidR="00D41B9E" w:rsidRPr="00D41B9E" w:rsidRDefault="00D41B9E" w:rsidP="00D41B9E">
                            <w:pPr>
                              <w:pStyle w:val="ListParagraph"/>
                              <w:numPr>
                                <w:ilvl w:val="0"/>
                                <w:numId w:val="1"/>
                              </w:numPr>
                              <w:spacing w:line="216" w:lineRule="auto"/>
                              <w:rPr>
                                <w:sz w:val="32"/>
                                <w:szCs w:val="32"/>
                              </w:rPr>
                            </w:pPr>
                            <w:r w:rsidRPr="00D41B9E">
                              <w:rPr>
                                <w:rFonts w:asciiTheme="minorHAnsi" w:eastAsiaTheme="minorEastAsia" w:hAnsi="Calibri" w:cstheme="minorBidi"/>
                                <w:color w:val="000000" w:themeColor="text1"/>
                                <w:kern w:val="24"/>
                                <w:sz w:val="32"/>
                                <w:szCs w:val="32"/>
                              </w:rPr>
                              <w:t>Essential business – Weighing and Measurement</w:t>
                            </w:r>
                          </w:p>
                          <w:p w14:paraId="11774F09" w14:textId="77777777" w:rsidR="00D41B9E" w:rsidRDefault="00D41B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EDF787" id="_x0000_t202" coordsize="21600,21600" o:spt="202" path="m,l,21600r21600,l21600,xe">
                <v:stroke joinstyle="miter"/>
                <v:path gradientshapeok="t" o:connecttype="rect"/>
              </v:shapetype>
              <v:shape id="Text Box 1" o:spid="_x0000_s1026" type="#_x0000_t202" style="position:absolute;margin-left:168pt;margin-top:3pt;width:297pt;height:17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" fillcolor="white [3201]" strokeweight=".5pt">
                <v:textbox>
                  <w:txbxContent>
                    <w:p w14:paraId="1BF2E253" w14:textId="3A898B2F" w:rsidR="00D41B9E" w:rsidRPr="00D41B9E" w:rsidRDefault="00D41B9E">
                      <w:pPr>
                        <w:rPr>
                          <w:b/>
                          <w:bCs/>
                          <w:i/>
                          <w:iCs/>
                          <w:color w:val="FF0000"/>
                        </w:rPr>
                      </w:pPr>
                      <w:r w:rsidRPr="00D41B9E">
                        <w:rPr>
                          <w:b/>
                          <w:bCs/>
                          <w:i/>
                          <w:iCs/>
                          <w:color w:val="FF0000"/>
                          <w:sz w:val="44"/>
                          <w:szCs w:val="44"/>
                        </w:rPr>
                        <w:t>Future of Weighing &amp; Measurement</w:t>
                      </w:r>
                    </w:p>
                    <w:p w14:paraId="65A586D8" w14:textId="77777777" w:rsidR="00D41B9E" w:rsidRPr="00D41B9E" w:rsidRDefault="00D41B9E" w:rsidP="00D41B9E">
                      <w:pPr>
                        <w:pStyle w:val="ListParagraph"/>
                        <w:numPr>
                          <w:ilvl w:val="0"/>
                          <w:numId w:val="1"/>
                        </w:numPr>
                        <w:spacing w:line="216" w:lineRule="auto"/>
                        <w:rPr>
                          <w:sz w:val="32"/>
                          <w:szCs w:val="32"/>
                        </w:rPr>
                      </w:pPr>
                      <w:r w:rsidRPr="00D41B9E">
                        <w:rPr>
                          <w:rFonts w:asciiTheme="minorHAnsi" w:eastAsiaTheme="minorEastAsia" w:hAnsi="Calibri" w:cstheme="minorBidi"/>
                          <w:color w:val="000000" w:themeColor="text1"/>
                          <w:kern w:val="24"/>
                          <w:sz w:val="32"/>
                          <w:szCs w:val="32"/>
                        </w:rPr>
                        <w:t>Metrology Milestones</w:t>
                      </w:r>
                    </w:p>
                    <w:p w14:paraId="1A32E8C8" w14:textId="77777777" w:rsidR="00D41B9E" w:rsidRPr="00D41B9E" w:rsidRDefault="00D41B9E" w:rsidP="00D41B9E">
                      <w:pPr>
                        <w:pStyle w:val="ListParagraph"/>
                        <w:numPr>
                          <w:ilvl w:val="0"/>
                          <w:numId w:val="1"/>
                        </w:numPr>
                        <w:spacing w:line="216" w:lineRule="auto"/>
                        <w:rPr>
                          <w:sz w:val="32"/>
                          <w:szCs w:val="32"/>
                        </w:rPr>
                      </w:pPr>
                      <w:r w:rsidRPr="00D41B9E">
                        <w:rPr>
                          <w:rFonts w:asciiTheme="minorHAnsi" w:eastAsiaTheme="minorEastAsia" w:hAnsi="Calibri" w:cstheme="minorBidi"/>
                          <w:color w:val="000000" w:themeColor="text1"/>
                          <w:kern w:val="24"/>
                          <w:sz w:val="32"/>
                          <w:szCs w:val="32"/>
                        </w:rPr>
                        <w:t>Keeping up with our evolving business</w:t>
                      </w:r>
                    </w:p>
                    <w:p w14:paraId="2E19121B" w14:textId="77777777" w:rsidR="00D41B9E" w:rsidRPr="00D41B9E" w:rsidRDefault="00D41B9E" w:rsidP="00D41B9E">
                      <w:pPr>
                        <w:pStyle w:val="ListParagraph"/>
                        <w:numPr>
                          <w:ilvl w:val="0"/>
                          <w:numId w:val="1"/>
                        </w:numPr>
                        <w:spacing w:line="216" w:lineRule="auto"/>
                        <w:rPr>
                          <w:sz w:val="32"/>
                          <w:szCs w:val="32"/>
                        </w:rPr>
                      </w:pPr>
                      <w:r w:rsidRPr="00D41B9E">
                        <w:rPr>
                          <w:rFonts w:asciiTheme="minorHAnsi" w:eastAsiaTheme="minorEastAsia" w:hAnsi="Calibri" w:cstheme="minorBidi"/>
                          <w:color w:val="000000" w:themeColor="text1"/>
                          <w:kern w:val="24"/>
                          <w:sz w:val="32"/>
                          <w:szCs w:val="32"/>
                        </w:rPr>
                        <w:t>Essential business – Weighing and Measurement</w:t>
                      </w:r>
                    </w:p>
                    <w:p w14:paraId="11774F09" w14:textId="77777777" w:rsidR="00D41B9E" w:rsidRDefault="00D41B9E"/>
                  </w:txbxContent>
                </v:textbox>
              </v:shape>
            </w:pict>
          </mc:Fallback>
        </mc:AlternateContent>
      </w:r>
      <w:r>
        <w:rPr>
          <w:noProof/>
        </w:rPr>
        <w:drawing>
          <wp:inline distT="0" distB="0" distL="0" distR="0" wp14:anchorId="21D97EAA" wp14:editId="1E165246">
            <wp:extent cx="1921565" cy="2209800"/>
            <wp:effectExtent l="0" t="0" r="2540" b="0"/>
            <wp:docPr id="4" name="Picture 3" descr="Cubes connected with a red line">
              <a:extLst xmlns:a="http://schemas.openxmlformats.org/drawingml/2006/main">
                <a:ext uri="{FF2B5EF4-FFF2-40B4-BE49-F238E27FC236}">
                  <a16:creationId xmlns:a16="http://schemas.microsoft.com/office/drawing/2014/main" id="{8AAD138C-457A-18EC-DCCA-3A3D9ABF7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bes connected with a red line">
                      <a:extLst>
                        <a:ext uri="{FF2B5EF4-FFF2-40B4-BE49-F238E27FC236}">
                          <a16:creationId xmlns:a16="http://schemas.microsoft.com/office/drawing/2014/main" id="{8AAD138C-457A-18EC-DCCA-3A3D9ABF7F7E}"/>
                        </a:ext>
                      </a:extLst>
                    </pic:cNvPr>
                    <pic:cNvPicPr>
                      <a:picLocks noChangeAspect="1"/>
                    </pic:cNvPicPr>
                  </pic:nvPicPr>
                  <pic:blipFill rotWithShape="1">
                    <a:blip r:embed="rId7"/>
                    <a:srcRect l="22240" r="10810" b="-1"/>
                    <a:stretch/>
                  </pic:blipFill>
                  <pic:spPr>
                    <a:xfrm>
                      <a:off x="0" y="0"/>
                      <a:ext cx="1932080" cy="2221893"/>
                    </a:xfrm>
                    <a:custGeom>
                      <a:avLst/>
                      <a:gdLst/>
                      <a:ahLst/>
                      <a:cxnLst/>
                      <a:rect l="l" t="t" r="r" b="b"/>
                      <a:pathLst>
                        <a:path w="5962785" h="6858000">
                          <a:moveTo>
                            <a:pt x="1044839" y="0"/>
                          </a:moveTo>
                          <a:lnTo>
                            <a:pt x="5962785" y="0"/>
                          </a:lnTo>
                          <a:lnTo>
                            <a:pt x="5962785" y="6858000"/>
                          </a:lnTo>
                          <a:lnTo>
                            <a:pt x="1469886" y="6858000"/>
                          </a:lnTo>
                          <a:lnTo>
                            <a:pt x="1416006" y="6823984"/>
                          </a:lnTo>
                          <a:cubicBezTo>
                            <a:pt x="1356767" y="6787940"/>
                            <a:pt x="1296437" y="6755500"/>
                            <a:pt x="1232473" y="6733873"/>
                          </a:cubicBezTo>
                          <a:cubicBezTo>
                            <a:pt x="1145250" y="6705037"/>
                            <a:pt x="1060933" y="6654575"/>
                            <a:pt x="1075471" y="6503186"/>
                          </a:cubicBezTo>
                          <a:cubicBezTo>
                            <a:pt x="1078378" y="6459932"/>
                            <a:pt x="1055118" y="6427493"/>
                            <a:pt x="1020229" y="6438306"/>
                          </a:cubicBezTo>
                          <a:cubicBezTo>
                            <a:pt x="953358" y="6459932"/>
                            <a:pt x="921375" y="6398656"/>
                            <a:pt x="883579" y="6351798"/>
                          </a:cubicBezTo>
                          <a:cubicBezTo>
                            <a:pt x="816707" y="6268895"/>
                            <a:pt x="752743" y="6182387"/>
                            <a:pt x="645167" y="6167969"/>
                          </a:cubicBezTo>
                          <a:cubicBezTo>
                            <a:pt x="665519" y="6103088"/>
                            <a:pt x="700408" y="6110298"/>
                            <a:pt x="732391" y="6124716"/>
                          </a:cubicBezTo>
                          <a:cubicBezTo>
                            <a:pt x="816707" y="6160761"/>
                            <a:pt x="901023" y="6200410"/>
                            <a:pt x="985339" y="6236455"/>
                          </a:cubicBezTo>
                          <a:cubicBezTo>
                            <a:pt x="1040581" y="6258081"/>
                            <a:pt x="1095822" y="6290522"/>
                            <a:pt x="1168509" y="6265291"/>
                          </a:cubicBezTo>
                          <a:cubicBezTo>
                            <a:pt x="1104545" y="6135530"/>
                            <a:pt x="996969" y="6110298"/>
                            <a:pt x="909746" y="6070649"/>
                          </a:cubicBezTo>
                          <a:cubicBezTo>
                            <a:pt x="802169" y="6020185"/>
                            <a:pt x="738206" y="5926470"/>
                            <a:pt x="659704" y="5818335"/>
                          </a:cubicBezTo>
                          <a:cubicBezTo>
                            <a:pt x="738206" y="5789500"/>
                            <a:pt x="787632" y="5868798"/>
                            <a:pt x="851597" y="5865193"/>
                          </a:cubicBezTo>
                          <a:cubicBezTo>
                            <a:pt x="854504" y="5854380"/>
                            <a:pt x="860319" y="5832753"/>
                            <a:pt x="860319" y="5832753"/>
                          </a:cubicBezTo>
                          <a:cubicBezTo>
                            <a:pt x="755650" y="5775081"/>
                            <a:pt x="709132" y="5666947"/>
                            <a:pt x="691686" y="5533581"/>
                          </a:cubicBezTo>
                          <a:cubicBezTo>
                            <a:pt x="685872" y="5465095"/>
                            <a:pt x="648075" y="5443468"/>
                            <a:pt x="610278" y="5411029"/>
                          </a:cubicBezTo>
                          <a:cubicBezTo>
                            <a:pt x="482350" y="5299289"/>
                            <a:pt x="345700" y="5198364"/>
                            <a:pt x="238123" y="5046976"/>
                          </a:cubicBezTo>
                          <a:cubicBezTo>
                            <a:pt x="363144" y="5064998"/>
                            <a:pt x="461997" y="5165924"/>
                            <a:pt x="592833" y="5209177"/>
                          </a:cubicBezTo>
                          <a:cubicBezTo>
                            <a:pt x="488165" y="5043371"/>
                            <a:pt x="351514" y="4956864"/>
                            <a:pt x="226494" y="4855939"/>
                          </a:cubicBezTo>
                          <a:cubicBezTo>
                            <a:pt x="168344" y="4809081"/>
                            <a:pt x="116011" y="4751408"/>
                            <a:pt x="49139" y="4726177"/>
                          </a:cubicBezTo>
                          <a:cubicBezTo>
                            <a:pt x="25879" y="4718968"/>
                            <a:pt x="-14825" y="4700947"/>
                            <a:pt x="5527" y="4650483"/>
                          </a:cubicBezTo>
                          <a:cubicBezTo>
                            <a:pt x="22972" y="4607230"/>
                            <a:pt x="54954" y="4621648"/>
                            <a:pt x="84029" y="4632460"/>
                          </a:cubicBezTo>
                          <a:cubicBezTo>
                            <a:pt x="153807" y="4661296"/>
                            <a:pt x="229401" y="4661296"/>
                            <a:pt x="325347" y="4661296"/>
                          </a:cubicBezTo>
                          <a:cubicBezTo>
                            <a:pt x="243939" y="4524326"/>
                            <a:pt x="95658" y="4567580"/>
                            <a:pt x="25879" y="4423401"/>
                          </a:cubicBezTo>
                          <a:cubicBezTo>
                            <a:pt x="113103" y="4398170"/>
                            <a:pt x="179975" y="4448632"/>
                            <a:pt x="249753" y="4459446"/>
                          </a:cubicBezTo>
                          <a:cubicBezTo>
                            <a:pt x="313718" y="4470259"/>
                            <a:pt x="328254" y="4445028"/>
                            <a:pt x="313718" y="4365729"/>
                          </a:cubicBezTo>
                          <a:cubicBezTo>
                            <a:pt x="290458" y="4243177"/>
                            <a:pt x="325347" y="4181900"/>
                            <a:pt x="418386" y="4214341"/>
                          </a:cubicBezTo>
                          <a:cubicBezTo>
                            <a:pt x="505609" y="4246781"/>
                            <a:pt x="514332" y="4199922"/>
                            <a:pt x="491072" y="4131438"/>
                          </a:cubicBezTo>
                          <a:cubicBezTo>
                            <a:pt x="456183" y="4030512"/>
                            <a:pt x="493979" y="3951214"/>
                            <a:pt x="520147" y="3864706"/>
                          </a:cubicBezTo>
                          <a:cubicBezTo>
                            <a:pt x="560851" y="3734945"/>
                            <a:pt x="543407" y="3670064"/>
                            <a:pt x="459090" y="3572743"/>
                          </a:cubicBezTo>
                          <a:cubicBezTo>
                            <a:pt x="409664" y="3518676"/>
                            <a:pt x="360236" y="3471818"/>
                            <a:pt x="290458" y="3424959"/>
                          </a:cubicBezTo>
                          <a:cubicBezTo>
                            <a:pt x="450368" y="3399728"/>
                            <a:pt x="284643" y="3313221"/>
                            <a:pt x="339884" y="3259153"/>
                          </a:cubicBezTo>
                          <a:cubicBezTo>
                            <a:pt x="453275" y="3237527"/>
                            <a:pt x="543407" y="3410542"/>
                            <a:pt x="697501" y="3360078"/>
                          </a:cubicBezTo>
                          <a:cubicBezTo>
                            <a:pt x="511425" y="3212294"/>
                            <a:pt x="302087" y="3165436"/>
                            <a:pt x="165437" y="2967190"/>
                          </a:cubicBezTo>
                          <a:cubicBezTo>
                            <a:pt x="197419" y="2923937"/>
                            <a:pt x="229401" y="2967190"/>
                            <a:pt x="255568" y="2949167"/>
                          </a:cubicBezTo>
                          <a:cubicBezTo>
                            <a:pt x="255568" y="2938354"/>
                            <a:pt x="560851" y="3006840"/>
                            <a:pt x="578296" y="2725691"/>
                          </a:cubicBezTo>
                          <a:cubicBezTo>
                            <a:pt x="584111" y="2725691"/>
                            <a:pt x="589926" y="2725691"/>
                            <a:pt x="595740" y="2714876"/>
                          </a:cubicBezTo>
                          <a:cubicBezTo>
                            <a:pt x="627722" y="2675228"/>
                            <a:pt x="598648" y="2581510"/>
                            <a:pt x="650982" y="2574301"/>
                          </a:cubicBezTo>
                          <a:cubicBezTo>
                            <a:pt x="709132" y="2567092"/>
                            <a:pt x="764373" y="2534653"/>
                            <a:pt x="825429" y="2552674"/>
                          </a:cubicBezTo>
                          <a:cubicBezTo>
                            <a:pt x="871949" y="2567092"/>
                            <a:pt x="921375" y="2585115"/>
                            <a:pt x="970802" y="2585115"/>
                          </a:cubicBezTo>
                          <a:cubicBezTo>
                            <a:pt x="1023136" y="2585115"/>
                            <a:pt x="1095822" y="2707668"/>
                            <a:pt x="1127805" y="2545465"/>
                          </a:cubicBezTo>
                          <a:cubicBezTo>
                            <a:pt x="1127805" y="2538257"/>
                            <a:pt x="1217936" y="2556280"/>
                            <a:pt x="1267362" y="2563488"/>
                          </a:cubicBezTo>
                          <a:cubicBezTo>
                            <a:pt x="1308067" y="2570698"/>
                            <a:pt x="1357494" y="2603137"/>
                            <a:pt x="1386568" y="2538257"/>
                          </a:cubicBezTo>
                          <a:cubicBezTo>
                            <a:pt x="1401105" y="2498607"/>
                            <a:pt x="1331326" y="2426518"/>
                            <a:pt x="1270270" y="2419309"/>
                          </a:cubicBezTo>
                          <a:cubicBezTo>
                            <a:pt x="1215029" y="2412101"/>
                            <a:pt x="1159787" y="2404892"/>
                            <a:pt x="1107453" y="2419309"/>
                          </a:cubicBezTo>
                          <a:cubicBezTo>
                            <a:pt x="1043489" y="2437331"/>
                            <a:pt x="1008599" y="2408495"/>
                            <a:pt x="991154" y="2343615"/>
                          </a:cubicBezTo>
                          <a:cubicBezTo>
                            <a:pt x="970802" y="2275131"/>
                            <a:pt x="933005" y="2239085"/>
                            <a:pt x="880671" y="2206645"/>
                          </a:cubicBezTo>
                          <a:cubicBezTo>
                            <a:pt x="752743" y="2127346"/>
                            <a:pt x="630630" y="2033629"/>
                            <a:pt x="491072" y="1986771"/>
                          </a:cubicBezTo>
                          <a:cubicBezTo>
                            <a:pt x="464905" y="1979562"/>
                            <a:pt x="432923" y="1965145"/>
                            <a:pt x="421293" y="1903868"/>
                          </a:cubicBezTo>
                          <a:cubicBezTo>
                            <a:pt x="799262" y="1997584"/>
                            <a:pt x="1142342" y="2239085"/>
                            <a:pt x="1531941" y="2224667"/>
                          </a:cubicBezTo>
                          <a:cubicBezTo>
                            <a:pt x="1427272" y="2148974"/>
                            <a:pt x="1302252" y="2145369"/>
                            <a:pt x="1188861" y="2091301"/>
                          </a:cubicBezTo>
                          <a:cubicBezTo>
                            <a:pt x="1270270" y="2051652"/>
                            <a:pt x="1345864" y="2094906"/>
                            <a:pt x="1421458" y="2116532"/>
                          </a:cubicBezTo>
                          <a:cubicBezTo>
                            <a:pt x="1485422" y="2134554"/>
                            <a:pt x="1543571" y="2138160"/>
                            <a:pt x="1549386" y="2026420"/>
                          </a:cubicBezTo>
                          <a:cubicBezTo>
                            <a:pt x="1549386" y="2015607"/>
                            <a:pt x="1549386" y="2008398"/>
                            <a:pt x="1549386" y="1997584"/>
                          </a:cubicBezTo>
                          <a:cubicBezTo>
                            <a:pt x="1526126" y="1950727"/>
                            <a:pt x="1494144" y="1929099"/>
                            <a:pt x="1453440" y="1914682"/>
                          </a:cubicBezTo>
                          <a:cubicBezTo>
                            <a:pt x="1430180" y="1907473"/>
                            <a:pt x="1398198" y="1893056"/>
                            <a:pt x="1398198" y="1860614"/>
                          </a:cubicBezTo>
                          <a:cubicBezTo>
                            <a:pt x="1401105" y="1738063"/>
                            <a:pt x="1322604" y="1702018"/>
                            <a:pt x="1247011" y="1665972"/>
                          </a:cubicBezTo>
                          <a:cubicBezTo>
                            <a:pt x="1287715" y="1604696"/>
                            <a:pt x="1322604" y="1647950"/>
                            <a:pt x="1354586" y="1644345"/>
                          </a:cubicBezTo>
                          <a:cubicBezTo>
                            <a:pt x="1374939" y="1640741"/>
                            <a:pt x="1395290" y="1637138"/>
                            <a:pt x="1395290" y="1604696"/>
                          </a:cubicBezTo>
                          <a:cubicBezTo>
                            <a:pt x="1395290" y="1579465"/>
                            <a:pt x="1386568" y="1547025"/>
                            <a:pt x="1366216" y="1547025"/>
                          </a:cubicBezTo>
                          <a:cubicBezTo>
                            <a:pt x="1238288" y="1543420"/>
                            <a:pt x="1165601" y="1370405"/>
                            <a:pt x="1031858" y="1370405"/>
                          </a:cubicBezTo>
                          <a:cubicBezTo>
                            <a:pt x="950450" y="1370405"/>
                            <a:pt x="1072563" y="1273083"/>
                            <a:pt x="1005692" y="1233435"/>
                          </a:cubicBezTo>
                          <a:cubicBezTo>
                            <a:pt x="991154" y="1222621"/>
                            <a:pt x="1046396" y="1208203"/>
                            <a:pt x="1069655" y="1211808"/>
                          </a:cubicBezTo>
                          <a:cubicBezTo>
                            <a:pt x="1092915" y="1215412"/>
                            <a:pt x="1113268" y="1240644"/>
                            <a:pt x="1142342" y="1222621"/>
                          </a:cubicBezTo>
                          <a:cubicBezTo>
                            <a:pt x="1156879" y="1157741"/>
                            <a:pt x="1119082" y="1132510"/>
                            <a:pt x="1084193" y="1114487"/>
                          </a:cubicBezTo>
                          <a:cubicBezTo>
                            <a:pt x="1008599" y="1071234"/>
                            <a:pt x="933005" y="1020771"/>
                            <a:pt x="848689" y="1006353"/>
                          </a:cubicBezTo>
                          <a:cubicBezTo>
                            <a:pt x="819615" y="1002748"/>
                            <a:pt x="802169" y="984726"/>
                            <a:pt x="805077" y="948681"/>
                          </a:cubicBezTo>
                          <a:cubicBezTo>
                            <a:pt x="810892" y="901822"/>
                            <a:pt x="839967" y="916240"/>
                            <a:pt x="863226" y="919844"/>
                          </a:cubicBezTo>
                          <a:cubicBezTo>
                            <a:pt x="877764" y="923450"/>
                            <a:pt x="892301" y="934263"/>
                            <a:pt x="906838" y="909031"/>
                          </a:cubicBezTo>
                          <a:cubicBezTo>
                            <a:pt x="566666" y="653113"/>
                            <a:pt x="386404" y="667532"/>
                            <a:pt x="5527" y="458471"/>
                          </a:cubicBezTo>
                          <a:cubicBezTo>
                            <a:pt x="89843" y="418822"/>
                            <a:pt x="150900" y="447658"/>
                            <a:pt x="209049" y="454867"/>
                          </a:cubicBezTo>
                          <a:cubicBezTo>
                            <a:pt x="354422" y="472890"/>
                            <a:pt x="264290" y="505329"/>
                            <a:pt x="409664" y="526956"/>
                          </a:cubicBezTo>
                          <a:cubicBezTo>
                            <a:pt x="479443" y="537770"/>
                            <a:pt x="543407" y="573815"/>
                            <a:pt x="621908" y="516143"/>
                          </a:cubicBezTo>
                          <a:cubicBezTo>
                            <a:pt x="674242" y="476494"/>
                            <a:pt x="758558" y="519747"/>
                            <a:pt x="822522" y="552188"/>
                          </a:cubicBezTo>
                          <a:cubicBezTo>
                            <a:pt x="874856" y="581024"/>
                            <a:pt x="927190" y="588232"/>
                            <a:pt x="996969" y="552188"/>
                          </a:cubicBezTo>
                          <a:cubicBezTo>
                            <a:pt x="933005" y="530562"/>
                            <a:pt x="883579" y="512539"/>
                            <a:pt x="834151" y="498120"/>
                          </a:cubicBezTo>
                          <a:cubicBezTo>
                            <a:pt x="793447" y="487307"/>
                            <a:pt x="770187" y="462076"/>
                            <a:pt x="773095" y="408008"/>
                          </a:cubicBezTo>
                          <a:cubicBezTo>
                            <a:pt x="773095" y="379172"/>
                            <a:pt x="764373" y="339523"/>
                            <a:pt x="793447" y="325106"/>
                          </a:cubicBezTo>
                          <a:cubicBezTo>
                            <a:pt x="816707" y="310688"/>
                            <a:pt x="848689" y="325106"/>
                            <a:pt x="860319" y="350336"/>
                          </a:cubicBezTo>
                          <a:cubicBezTo>
                            <a:pt x="874856" y="397195"/>
                            <a:pt x="889393" y="440449"/>
                            <a:pt x="938820" y="444054"/>
                          </a:cubicBezTo>
                          <a:cubicBezTo>
                            <a:pt x="1005692" y="451262"/>
                            <a:pt x="967894" y="422426"/>
                            <a:pt x="956265" y="386381"/>
                          </a:cubicBezTo>
                          <a:cubicBezTo>
                            <a:pt x="944635" y="346733"/>
                            <a:pt x="979525" y="335919"/>
                            <a:pt x="1002784" y="343127"/>
                          </a:cubicBezTo>
                          <a:cubicBezTo>
                            <a:pt x="1090008" y="375569"/>
                            <a:pt x="1180139" y="317897"/>
                            <a:pt x="1270270" y="364755"/>
                          </a:cubicBezTo>
                          <a:cubicBezTo>
                            <a:pt x="1247011" y="249411"/>
                            <a:pt x="1197583" y="198949"/>
                            <a:pt x="1092915" y="180926"/>
                          </a:cubicBezTo>
                          <a:cubicBezTo>
                            <a:pt x="1055118" y="177322"/>
                            <a:pt x="1014414" y="184530"/>
                            <a:pt x="979525" y="152090"/>
                          </a:cubicBezTo>
                          <a:cubicBezTo>
                            <a:pt x="959172" y="134068"/>
                            <a:pt x="938820" y="112441"/>
                            <a:pt x="953358" y="76396"/>
                          </a:cubicBezTo>
                          <a:cubicBezTo>
                            <a:pt x="962080" y="51165"/>
                            <a:pt x="985339" y="51165"/>
                            <a:pt x="1005692" y="58373"/>
                          </a:cubicBezTo>
                          <a:cubicBezTo>
                            <a:pt x="1090008" y="98023"/>
                            <a:pt x="1180139" y="108837"/>
                            <a:pt x="1267362" y="123254"/>
                          </a:cubicBezTo>
                          <a:cubicBezTo>
                            <a:pt x="1281900" y="126859"/>
                            <a:pt x="1296437" y="134068"/>
                            <a:pt x="1310975" y="98023"/>
                          </a:cubicBezTo>
                          <a:cubicBezTo>
                            <a:pt x="1260095" y="81803"/>
                            <a:pt x="1209941" y="62879"/>
                            <a:pt x="1159787" y="43505"/>
                          </a:cubicBezTo>
                          <a:close/>
                        </a:path>
                      </a:pathLst>
                    </a:custGeom>
                  </pic:spPr>
                </pic:pic>
              </a:graphicData>
            </a:graphic>
          </wp:inline>
        </w:drawing>
      </w:r>
      <w:r>
        <w:rPr>
          <w:rFonts w:asciiTheme="majorHAnsi" w:eastAsiaTheme="majorEastAsia" w:hAnsi="Calibri Light" w:cstheme="majorBidi"/>
          <w:color w:val="000000" w:themeColor="text1"/>
          <w:kern w:val="24"/>
          <w:sz w:val="80"/>
          <w:szCs w:val="80"/>
        </w:rPr>
        <w:t xml:space="preserve"> </w:t>
      </w:r>
    </w:p>
    <w:p w14:paraId="06FBA3FD" w14:textId="77777777" w:rsidR="0008625C" w:rsidRPr="003F7724" w:rsidRDefault="0008625C">
      <w:pPr>
        <w:rPr>
          <w:rFonts w:asciiTheme="majorHAnsi" w:eastAsiaTheme="majorEastAsia" w:hAnsi="Calibri Light" w:cstheme="majorBidi"/>
          <w:color w:val="000000" w:themeColor="text1"/>
          <w:kern w:val="24"/>
        </w:rPr>
      </w:pPr>
    </w:p>
    <w:p w14:paraId="7CB97901" w14:textId="0EFD8ACC" w:rsidR="00D41B9E" w:rsidRPr="003F7724" w:rsidRDefault="002C29EB">
      <w:pPr>
        <w:rPr>
          <w:rFonts w:asciiTheme="majorHAnsi" w:eastAsiaTheme="majorEastAsia" w:hAnsi="Calibri Light" w:cstheme="majorBidi"/>
          <w:color w:val="000000" w:themeColor="text1"/>
          <w:kern w:val="24"/>
        </w:rPr>
      </w:pPr>
      <w:r w:rsidRPr="003F7724">
        <w:rPr>
          <w:rFonts w:asciiTheme="majorHAnsi" w:eastAsiaTheme="majorEastAsia" w:hAnsi="Calibri Light" w:cstheme="majorBidi"/>
          <w:color w:val="000000" w:themeColor="text1"/>
          <w:kern w:val="24"/>
        </w:rPr>
        <w:t>Come join the ISWM for updates on the Weighing and Measurement industry</w:t>
      </w:r>
      <w:r w:rsidR="001E3934" w:rsidRPr="003F7724">
        <w:rPr>
          <w:rFonts w:asciiTheme="majorHAnsi" w:eastAsiaTheme="majorEastAsia" w:hAnsi="Calibri Light" w:cstheme="majorBidi"/>
          <w:color w:val="000000" w:themeColor="text1"/>
          <w:kern w:val="24"/>
        </w:rPr>
        <w:t xml:space="preserve">. </w:t>
      </w:r>
      <w:r w:rsidRPr="003F7724">
        <w:rPr>
          <w:rFonts w:asciiTheme="majorHAnsi" w:eastAsiaTheme="majorEastAsia" w:hAnsi="Calibri Light" w:cstheme="majorBidi"/>
          <w:color w:val="000000" w:themeColor="text1"/>
          <w:kern w:val="24"/>
        </w:rPr>
        <w:t>George Washington was the one who stated we need to establish the Weighing and Measurement programs</w:t>
      </w:r>
      <w:r w:rsidR="001E3934" w:rsidRPr="003F7724">
        <w:rPr>
          <w:rFonts w:asciiTheme="majorHAnsi" w:eastAsiaTheme="majorEastAsia" w:hAnsi="Calibri Light" w:cstheme="majorBidi"/>
          <w:color w:val="000000" w:themeColor="text1"/>
          <w:kern w:val="24"/>
        </w:rPr>
        <w:t xml:space="preserve">. </w:t>
      </w:r>
      <w:r w:rsidRPr="003F7724">
        <w:rPr>
          <w:rFonts w:asciiTheme="majorHAnsi" w:eastAsiaTheme="majorEastAsia" w:hAnsi="Calibri Light" w:cstheme="majorBidi"/>
          <w:color w:val="000000" w:themeColor="text1"/>
          <w:kern w:val="24"/>
        </w:rPr>
        <w:t>During the last couple of years, it was apparent how much our economy depends on our industry to keep everything fair and equitable in the marketplace.</w:t>
      </w:r>
    </w:p>
    <w:p w14:paraId="02CEFCB8" w14:textId="40A15C7B" w:rsidR="002C29EB" w:rsidRPr="003F7724" w:rsidRDefault="002C29EB">
      <w:pPr>
        <w:rPr>
          <w:rFonts w:asciiTheme="majorHAnsi" w:eastAsiaTheme="majorEastAsia" w:hAnsi="Calibri Light" w:cstheme="majorBidi"/>
          <w:color w:val="000000" w:themeColor="text1"/>
          <w:kern w:val="24"/>
        </w:rPr>
      </w:pPr>
      <w:r w:rsidRPr="003F7724">
        <w:rPr>
          <w:rFonts w:asciiTheme="majorHAnsi" w:eastAsiaTheme="majorEastAsia" w:hAnsi="Calibri Light" w:cstheme="majorBidi"/>
          <w:color w:val="000000" w:themeColor="text1"/>
          <w:kern w:val="24"/>
        </w:rPr>
        <w:t>Please join us to share ideas and hear the latest in the industry</w:t>
      </w:r>
      <w:r w:rsidR="001E3934" w:rsidRPr="003F7724">
        <w:rPr>
          <w:rFonts w:asciiTheme="majorHAnsi" w:eastAsiaTheme="majorEastAsia" w:hAnsi="Calibri Light" w:cstheme="majorBidi"/>
          <w:color w:val="000000" w:themeColor="text1"/>
          <w:kern w:val="24"/>
        </w:rPr>
        <w:t xml:space="preserve">. </w:t>
      </w:r>
      <w:r w:rsidRPr="003F7724">
        <w:rPr>
          <w:rFonts w:asciiTheme="majorHAnsi" w:eastAsiaTheme="majorEastAsia" w:hAnsi="Calibri Light" w:cstheme="majorBidi"/>
          <w:color w:val="000000" w:themeColor="text1"/>
          <w:kern w:val="24"/>
        </w:rPr>
        <w:t>The speakers are ready</w:t>
      </w:r>
      <w:r w:rsidR="001E3934" w:rsidRPr="003F7724">
        <w:rPr>
          <w:rFonts w:asciiTheme="majorHAnsi" w:eastAsiaTheme="majorEastAsia" w:hAnsi="Calibri Light" w:cstheme="majorBidi"/>
          <w:color w:val="000000" w:themeColor="text1"/>
          <w:kern w:val="24"/>
        </w:rPr>
        <w:t xml:space="preserve">. </w:t>
      </w:r>
      <w:r w:rsidRPr="003F7724">
        <w:rPr>
          <w:rFonts w:asciiTheme="majorHAnsi" w:eastAsiaTheme="majorEastAsia" w:hAnsi="Calibri Light" w:cstheme="majorBidi"/>
          <w:color w:val="000000" w:themeColor="text1"/>
          <w:kern w:val="24"/>
        </w:rPr>
        <w:t>Our industry is ready to continue evolving as technology and products change.</w:t>
      </w:r>
    </w:p>
    <w:p w14:paraId="2A3C3EE5" w14:textId="4B1EF8BF" w:rsidR="002C29EB" w:rsidRPr="003F7724" w:rsidRDefault="002C29EB">
      <w:pPr>
        <w:rPr>
          <w:rFonts w:asciiTheme="majorHAnsi" w:eastAsiaTheme="majorEastAsia" w:hAnsi="Calibri Light" w:cstheme="majorBidi"/>
          <w:color w:val="000000" w:themeColor="text1"/>
          <w:kern w:val="24"/>
        </w:rPr>
      </w:pPr>
      <w:r w:rsidRPr="003F7724">
        <w:rPr>
          <w:rFonts w:asciiTheme="majorHAnsi" w:eastAsiaTheme="majorEastAsia" w:hAnsi="Calibri Light" w:cstheme="majorBidi"/>
          <w:color w:val="000000" w:themeColor="text1"/>
          <w:kern w:val="24"/>
        </w:rPr>
        <w:t>The weather may be cold outside, but inside we are mingling and gaining knowledge.</w:t>
      </w:r>
    </w:p>
    <w:p w14:paraId="6902C32B" w14:textId="601451F9" w:rsidR="002C29EB" w:rsidRDefault="002C29EB">
      <w:pPr>
        <w:rPr>
          <w:rFonts w:asciiTheme="majorHAnsi" w:eastAsiaTheme="majorEastAsia" w:hAnsi="Calibri Light" w:cstheme="majorBidi"/>
          <w:color w:val="000000" w:themeColor="text1"/>
          <w:kern w:val="24"/>
          <w:sz w:val="28"/>
          <w:szCs w:val="28"/>
        </w:rPr>
      </w:pPr>
      <w:r w:rsidRPr="003F7724">
        <w:rPr>
          <w:rFonts w:asciiTheme="majorHAnsi" w:eastAsiaTheme="majorEastAsia" w:hAnsi="Calibri Light" w:cstheme="majorBidi"/>
          <w:color w:val="000000" w:themeColor="text1"/>
          <w:kern w:val="24"/>
        </w:rPr>
        <w:t xml:space="preserve">Join us February 20 through February 22, 2024, at the Holiday Inn Hotel &amp; Suites </w:t>
      </w:r>
      <w:bookmarkStart w:id="0" w:name="_Hlk148779115"/>
      <w:r w:rsidRPr="003F7724">
        <w:rPr>
          <w:rFonts w:asciiTheme="majorHAnsi" w:eastAsiaTheme="majorEastAsia" w:hAnsi="Calibri Light" w:cstheme="majorBidi"/>
          <w:color w:val="000000" w:themeColor="text1"/>
          <w:kern w:val="24"/>
        </w:rPr>
        <w:t>Virginia</w:t>
      </w:r>
      <w:r w:rsidR="008D0A6A" w:rsidRPr="003F7724">
        <w:rPr>
          <w:rFonts w:asciiTheme="majorHAnsi" w:eastAsiaTheme="majorEastAsia" w:hAnsi="Calibri Light" w:cstheme="majorBidi"/>
          <w:color w:val="000000" w:themeColor="text1"/>
          <w:kern w:val="24"/>
        </w:rPr>
        <w:t xml:space="preserve"> </w:t>
      </w:r>
      <w:r w:rsidRPr="003F7724">
        <w:rPr>
          <w:rFonts w:asciiTheme="majorHAnsi" w:eastAsiaTheme="majorEastAsia" w:hAnsi="Calibri Light" w:cstheme="majorBidi"/>
          <w:color w:val="000000" w:themeColor="text1"/>
          <w:kern w:val="24"/>
        </w:rPr>
        <w:t>Beach – North Beach, 3900 Atlantic Avenue, Virginia B</w:t>
      </w:r>
      <w:r w:rsidR="008D0A6A" w:rsidRPr="003F7724">
        <w:rPr>
          <w:rFonts w:asciiTheme="majorHAnsi" w:eastAsiaTheme="majorEastAsia" w:hAnsi="Calibri Light" w:cstheme="majorBidi"/>
          <w:noProof/>
          <w:color w:val="000000" w:themeColor="text1"/>
          <w:kern w:val="24"/>
        </w:rPr>
        <w:drawing>
          <wp:anchor distT="0" distB="0" distL="114300" distR="114300" simplePos="0" relativeHeight="251660288" behindDoc="0" locked="0" layoutInCell="1" allowOverlap="1" wp14:anchorId="6BDBF10B" wp14:editId="2BEF844D">
            <wp:simplePos x="4800600" y="7292340"/>
            <wp:positionH relativeFrom="margin">
              <wp:align>right</wp:align>
            </wp:positionH>
            <wp:positionV relativeFrom="margin">
              <wp:align>bottom</wp:align>
            </wp:positionV>
            <wp:extent cx="2286000" cy="1444625"/>
            <wp:effectExtent l="0" t="0" r="0" b="3175"/>
            <wp:wrapSquare wrapText="bothSides"/>
            <wp:docPr id="485540400" name="Picture 1" descr="A pool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40400" name="Picture 1" descr="A pool in front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444625"/>
                    </a:xfrm>
                    <a:prstGeom prst="rect">
                      <a:avLst/>
                    </a:prstGeom>
                  </pic:spPr>
                </pic:pic>
              </a:graphicData>
            </a:graphic>
          </wp:anchor>
        </w:drawing>
      </w:r>
      <w:r w:rsidRPr="003F7724">
        <w:rPr>
          <w:rFonts w:asciiTheme="majorHAnsi" w:eastAsiaTheme="majorEastAsia" w:hAnsi="Calibri Light" w:cstheme="majorBidi"/>
          <w:color w:val="000000" w:themeColor="text1"/>
          <w:kern w:val="24"/>
        </w:rPr>
        <w:t>each, VA.</w:t>
      </w:r>
      <w:bookmarkEnd w:id="0"/>
      <w:r w:rsidR="008D0A6A" w:rsidRPr="003F7724">
        <w:rPr>
          <w:rFonts w:asciiTheme="majorHAnsi" w:eastAsiaTheme="majorEastAsia" w:hAnsi="Calibri Light" w:cstheme="majorBidi"/>
          <w:noProof/>
          <w:color w:val="000000" w:themeColor="text1"/>
          <w:kern w:val="24"/>
        </w:rPr>
        <w:t xml:space="preserve"> </w:t>
      </w:r>
    </w:p>
    <w:p w14:paraId="01BBCD4A" w14:textId="787E839B" w:rsidR="002C29EB" w:rsidRPr="00E259EC" w:rsidRDefault="0008625C">
      <w:pPr>
        <w:rPr>
          <w:rFonts w:eastAsiaTheme="majorEastAsia" w:cstheme="minorHAnsi"/>
          <w:b/>
          <w:bCs/>
          <w:color w:val="000000" w:themeColor="text1"/>
          <w:kern w:val="24"/>
          <w:sz w:val="32"/>
          <w:szCs w:val="32"/>
        </w:rPr>
      </w:pPr>
      <w:r w:rsidRPr="00E259EC">
        <w:rPr>
          <w:rFonts w:eastAsiaTheme="majorEastAsia" w:cstheme="minorHAnsi"/>
          <w:b/>
          <w:bCs/>
          <w:color w:val="000000" w:themeColor="text1"/>
          <w:kern w:val="24"/>
          <w:sz w:val="32"/>
          <w:szCs w:val="32"/>
        </w:rPr>
        <w:t>Hotel Information:</w:t>
      </w:r>
    </w:p>
    <w:p w14:paraId="793CE0E5" w14:textId="7BACD462" w:rsidR="0054444E" w:rsidRPr="003F7724" w:rsidRDefault="0054444E" w:rsidP="0054444E">
      <w:pPr>
        <w:spacing w:after="0" w:line="240" w:lineRule="auto"/>
        <w:rPr>
          <w:rFonts w:cstheme="minorHAnsi"/>
          <w:color w:val="242424"/>
          <w:kern w:val="0"/>
          <w14:ligatures w14:val="none"/>
        </w:rPr>
      </w:pPr>
      <w:bookmarkStart w:id="1" w:name="_Hlk148779372"/>
      <w:r w:rsidRPr="003F7724">
        <w:rPr>
          <w:rFonts w:cstheme="minorHAnsi"/>
          <w:kern w:val="0"/>
          <w14:ligatures w14:val="none"/>
        </w:rPr>
        <w:t>Room rates at Holiday Inn &amp; Suites</w:t>
      </w:r>
      <w:r w:rsidRPr="003F7724">
        <w:rPr>
          <w:rFonts w:eastAsiaTheme="majorEastAsia" w:cstheme="minorHAnsi"/>
          <w:color w:val="000000" w:themeColor="text1"/>
          <w:kern w:val="24"/>
        </w:rPr>
        <w:t xml:space="preserve"> Virginia Beach – North Beach, 3900 Atlantic Avenue, Virginia Beach, VA.</w:t>
      </w:r>
      <w:r w:rsidRPr="003F7724">
        <w:rPr>
          <w:rFonts w:cstheme="minorHAnsi"/>
          <w:kern w:val="0"/>
          <w14:ligatures w14:val="none"/>
        </w:rPr>
        <w:t xml:space="preserve">,  are $120 per night Sunday through Thursday plus a mandatory $2.00 fee and tax per standard room. The cut-off date for room reservations at the group rate at Holiday Inn &amp; Suites is January 20, 2024.  </w:t>
      </w:r>
      <w:r w:rsidRPr="003F7724">
        <w:rPr>
          <w:rFonts w:cstheme="minorHAnsi"/>
          <w:color w:val="242424"/>
          <w:kern w:val="0"/>
          <w14:ligatures w14:val="none"/>
        </w:rPr>
        <w:t>To make reservations guests can call:   </w:t>
      </w:r>
      <w:r w:rsidRPr="003F7724">
        <w:rPr>
          <w:rFonts w:cstheme="minorHAnsi"/>
          <w:b/>
          <w:bCs/>
          <w:color w:val="242424"/>
          <w:kern w:val="0"/>
          <w14:ligatures w14:val="none"/>
        </w:rPr>
        <w:t>757-428-1711</w:t>
      </w:r>
      <w:r w:rsidRPr="003F7724">
        <w:rPr>
          <w:rFonts w:cstheme="minorHAnsi"/>
          <w:color w:val="242424"/>
          <w:kern w:val="0"/>
          <w14:ligatures w14:val="none"/>
        </w:rPr>
        <w:t> and use the code IWM to receive the special group rate. Below is the booking link to make reservations online:</w:t>
      </w:r>
      <w:r w:rsidRPr="003F7724">
        <w:rPr>
          <w:rFonts w:cstheme="minorHAnsi"/>
          <w:b/>
          <w:bCs/>
          <w:color w:val="242424"/>
          <w:kern w:val="0"/>
          <w14:ligatures w14:val="none"/>
        </w:rPr>
        <w:t xml:space="preserve">  </w:t>
      </w:r>
      <w:hyperlink r:id="rId9" w:history="1">
        <w:r w:rsidRPr="003F7724">
          <w:rPr>
            <w:rFonts w:eastAsia="Times New Roman" w:cstheme="minorHAnsi"/>
            <w:color w:val="0563C1" w:themeColor="hyperlink"/>
            <w:kern w:val="0"/>
            <w:u w:val="single"/>
            <w:shd w:val="clear" w:color="auto" w:fill="EEEEEE"/>
            <w14:ligatures w14:val="none"/>
          </w:rPr>
          <w:t>International Society of Weighing and Measurement-Booking Link</w:t>
        </w:r>
      </w:hyperlink>
    </w:p>
    <w:bookmarkEnd w:id="1"/>
    <w:p w14:paraId="32A8D381" w14:textId="77777777" w:rsidR="0054444E" w:rsidRPr="003F7724" w:rsidRDefault="0054444E"/>
    <w:p w14:paraId="3F595619" w14:textId="6FEB5856" w:rsidR="00AE33C9" w:rsidRPr="003F7724" w:rsidRDefault="00AE33C9">
      <w:r w:rsidRPr="003F7724">
        <w:t>Travel Information:  Norfolk International Airport is the closest airport.</w:t>
      </w:r>
    </w:p>
    <w:p w14:paraId="20D0D439" w14:textId="55FCA9A0" w:rsidR="00AE33C9" w:rsidRPr="003F7724" w:rsidRDefault="00AE33C9">
      <w:r w:rsidRPr="003F7724">
        <w:lastRenderedPageBreak/>
        <w:t>Parking is free at the Holiday Inn Resort &amp; Suites</w:t>
      </w:r>
    </w:p>
    <w:p w14:paraId="1DA184B9" w14:textId="268F57D3" w:rsidR="006855F6" w:rsidRDefault="00AE33C9" w:rsidP="003F7724">
      <w:pPr>
        <w:spacing w:after="0" w:line="240" w:lineRule="auto"/>
        <w:rPr>
          <w:kern w:val="0"/>
          <w14:ligatures w14:val="none"/>
        </w:rPr>
      </w:pPr>
      <w:r w:rsidRPr="003F7724">
        <w:rPr>
          <w:kern w:val="0"/>
          <w14:ligatures w14:val="none"/>
        </w:rPr>
        <w:t xml:space="preserve">Visa Information: Check with your local U.S. Embassy or Consulate regarding current visa requirements. If you need a letter of invitation, please email Ann Crowley at </w:t>
      </w:r>
      <w:hyperlink r:id="rId10" w:history="1">
        <w:r w:rsidR="003F7724" w:rsidRPr="007E4533">
          <w:rPr>
            <w:rStyle w:val="Hyperlink"/>
            <w:kern w:val="0"/>
            <w14:ligatures w14:val="none"/>
          </w:rPr>
          <w:t>ann@iswm.org</w:t>
        </w:r>
      </w:hyperlink>
      <w:r w:rsidRPr="003F7724">
        <w:rPr>
          <w:kern w:val="0"/>
          <w14:ligatures w14:val="none"/>
        </w:rPr>
        <w:t>.</w:t>
      </w:r>
    </w:p>
    <w:p w14:paraId="5629B12A" w14:textId="77777777" w:rsidR="003F7724" w:rsidRDefault="003F7724" w:rsidP="003F7724">
      <w:pPr>
        <w:spacing w:after="0" w:line="240" w:lineRule="auto"/>
      </w:pPr>
    </w:p>
    <w:p w14:paraId="09863A75" w14:textId="5FA90EA3" w:rsidR="0008625C" w:rsidRPr="003B712D" w:rsidRDefault="0008625C">
      <w:pPr>
        <w:rPr>
          <w:b/>
          <w:bCs/>
          <w:sz w:val="32"/>
          <w:szCs w:val="32"/>
        </w:rPr>
      </w:pPr>
      <w:r w:rsidRPr="003B712D">
        <w:rPr>
          <w:b/>
          <w:bCs/>
          <w:sz w:val="32"/>
          <w:szCs w:val="32"/>
        </w:rPr>
        <w:t>Sponsorships:</w:t>
      </w:r>
    </w:p>
    <w:p w14:paraId="2B2BED48" w14:textId="240B196B" w:rsidR="0008625C" w:rsidRPr="003B712D" w:rsidRDefault="0008625C">
      <w:pPr>
        <w:rPr>
          <w:sz w:val="28"/>
          <w:szCs w:val="28"/>
        </w:rPr>
      </w:pPr>
      <w:r w:rsidRPr="003B712D">
        <w:rPr>
          <w:sz w:val="28"/>
          <w:szCs w:val="28"/>
        </w:rPr>
        <w:t>Sponsorships Platinum:  $</w:t>
      </w:r>
      <w:r w:rsidR="0054444E">
        <w:rPr>
          <w:sz w:val="28"/>
          <w:szCs w:val="28"/>
        </w:rPr>
        <w:t>2,000</w:t>
      </w:r>
      <w:r w:rsidRPr="003B712D">
        <w:rPr>
          <w:sz w:val="28"/>
          <w:szCs w:val="28"/>
        </w:rPr>
        <w:t xml:space="preserve"> </w:t>
      </w:r>
    </w:p>
    <w:p w14:paraId="17EABCEB" w14:textId="091B4E96" w:rsidR="0008625C" w:rsidRDefault="0008625C" w:rsidP="003B712D">
      <w:pPr>
        <w:spacing w:after="0"/>
      </w:pPr>
      <w:r>
        <w:t xml:space="preserve">• Recognized sponsor of </w:t>
      </w:r>
      <w:r w:rsidR="006855F6">
        <w:t>the Conference</w:t>
      </w:r>
      <w:r>
        <w:t xml:space="preserve"> and Expo’s Icebreaker Opening Reception. Sponsorship acknowledgment and appropriate signage at the Opening Reception of </w:t>
      </w:r>
      <w:r w:rsidR="006855F6">
        <w:t>ISWM’s Conference</w:t>
      </w:r>
      <w:r>
        <w:t xml:space="preserve"> and Expo. </w:t>
      </w:r>
    </w:p>
    <w:p w14:paraId="406C2088" w14:textId="3293500F" w:rsidR="0008625C" w:rsidRDefault="0008625C" w:rsidP="003B712D">
      <w:pPr>
        <w:spacing w:after="0"/>
      </w:pPr>
      <w:r>
        <w:t xml:space="preserve">• Half-page ad in the ISWM Conference and Expo Program. </w:t>
      </w:r>
    </w:p>
    <w:p w14:paraId="2DA0AF5D" w14:textId="77777777" w:rsidR="0008625C" w:rsidRDefault="0008625C" w:rsidP="003B712D">
      <w:pPr>
        <w:spacing w:after="0"/>
      </w:pPr>
      <w:r>
        <w:t xml:space="preserve">• Prominence on all sponsorship listing/signage. </w:t>
      </w:r>
    </w:p>
    <w:p w14:paraId="706D6B41" w14:textId="311934C0" w:rsidR="0008625C" w:rsidRDefault="0008625C" w:rsidP="003B712D">
      <w:pPr>
        <w:spacing w:after="0"/>
      </w:pPr>
      <w:r>
        <w:t xml:space="preserve">• Distinctive identification badges for all company employees attending </w:t>
      </w:r>
      <w:r w:rsidR="006855F6">
        <w:t>the Conference</w:t>
      </w:r>
      <w:r>
        <w:t xml:space="preserve"> and Expo. </w:t>
      </w:r>
    </w:p>
    <w:p w14:paraId="676EAE88" w14:textId="77777777" w:rsidR="003B712D" w:rsidRDefault="003B712D"/>
    <w:p w14:paraId="6E410F46" w14:textId="2E7CA663" w:rsidR="0008625C" w:rsidRPr="003B712D" w:rsidRDefault="0008625C">
      <w:pPr>
        <w:rPr>
          <w:sz w:val="28"/>
          <w:szCs w:val="28"/>
        </w:rPr>
      </w:pPr>
      <w:r w:rsidRPr="003B712D">
        <w:rPr>
          <w:sz w:val="28"/>
          <w:szCs w:val="28"/>
        </w:rPr>
        <w:t>Gold: $1,5</w:t>
      </w:r>
      <w:r w:rsidR="00214057">
        <w:rPr>
          <w:sz w:val="28"/>
          <w:szCs w:val="28"/>
        </w:rPr>
        <w:t>0</w:t>
      </w:r>
      <w:r w:rsidRPr="003B712D">
        <w:rPr>
          <w:sz w:val="28"/>
          <w:szCs w:val="28"/>
        </w:rPr>
        <w:t xml:space="preserve">0 </w:t>
      </w:r>
    </w:p>
    <w:p w14:paraId="39CDA3BD" w14:textId="77777777" w:rsidR="0008625C" w:rsidRDefault="0008625C" w:rsidP="003B712D">
      <w:pPr>
        <w:spacing w:after="0"/>
      </w:pPr>
      <w:r>
        <w:t xml:space="preserve">• Recognized sponsor of the 2012 ISWM Conference and Expo. </w:t>
      </w:r>
    </w:p>
    <w:p w14:paraId="667D1644" w14:textId="77777777" w:rsidR="0008625C" w:rsidRDefault="0008625C" w:rsidP="003B712D">
      <w:pPr>
        <w:spacing w:after="0"/>
      </w:pPr>
      <w:r>
        <w:t xml:space="preserve">• Gold sponsors will have their company logo displayed on ISWM’s online Membership Directory. </w:t>
      </w:r>
    </w:p>
    <w:p w14:paraId="1ACC5E86" w14:textId="77777777" w:rsidR="0008625C" w:rsidRDefault="0008625C" w:rsidP="003B712D">
      <w:pPr>
        <w:spacing w:after="0"/>
      </w:pPr>
      <w:r>
        <w:t xml:space="preserve">• Third-page ad in the 2012 ISWM Conference and Expo Program. </w:t>
      </w:r>
    </w:p>
    <w:p w14:paraId="6178E6D9" w14:textId="77777777" w:rsidR="0008625C" w:rsidRDefault="0008625C" w:rsidP="003B712D">
      <w:pPr>
        <w:spacing w:after="0"/>
      </w:pPr>
      <w:r>
        <w:t xml:space="preserve">• Prominence on all sponsorship listings/signage. </w:t>
      </w:r>
    </w:p>
    <w:p w14:paraId="1D55915F" w14:textId="5CAD2547" w:rsidR="0008625C" w:rsidRDefault="0008625C" w:rsidP="003B712D">
      <w:pPr>
        <w:spacing w:after="0"/>
      </w:pPr>
      <w:r>
        <w:t xml:space="preserve">• Distinctive identification badges for all company employees attending the Conference and Expo. </w:t>
      </w:r>
    </w:p>
    <w:p w14:paraId="28187814" w14:textId="77777777" w:rsidR="003B712D" w:rsidRDefault="003B712D" w:rsidP="003B712D">
      <w:pPr>
        <w:spacing w:after="0"/>
      </w:pPr>
    </w:p>
    <w:p w14:paraId="573B6160" w14:textId="1C2A9164" w:rsidR="0008625C" w:rsidRPr="003B712D" w:rsidRDefault="0008625C" w:rsidP="003B712D">
      <w:pPr>
        <w:spacing w:after="0"/>
        <w:rPr>
          <w:sz w:val="28"/>
          <w:szCs w:val="28"/>
        </w:rPr>
      </w:pPr>
      <w:r w:rsidRPr="003B712D">
        <w:rPr>
          <w:sz w:val="28"/>
          <w:szCs w:val="28"/>
        </w:rPr>
        <w:t xml:space="preserve">Silver: $1,000 </w:t>
      </w:r>
    </w:p>
    <w:p w14:paraId="5D4A10D1" w14:textId="77777777" w:rsidR="003B712D" w:rsidRDefault="003B712D" w:rsidP="003B712D">
      <w:pPr>
        <w:spacing w:after="0"/>
      </w:pPr>
    </w:p>
    <w:p w14:paraId="313FBE04" w14:textId="77777777" w:rsidR="0008625C" w:rsidRDefault="0008625C" w:rsidP="003B712D">
      <w:pPr>
        <w:spacing w:after="0"/>
      </w:pPr>
      <w:r>
        <w:t xml:space="preserve">• Recognized sponsor of the 2012 ISWM Conference and Expo. </w:t>
      </w:r>
    </w:p>
    <w:p w14:paraId="6A704324" w14:textId="77777777" w:rsidR="0008625C" w:rsidRDefault="0008625C" w:rsidP="003B712D">
      <w:pPr>
        <w:spacing w:after="0"/>
      </w:pPr>
      <w:r>
        <w:t>• Quarter-page ad in the 2012 Conference and Expo Program.</w:t>
      </w:r>
    </w:p>
    <w:p w14:paraId="189A1349" w14:textId="77777777" w:rsidR="0008625C" w:rsidRDefault="0008625C" w:rsidP="003B712D">
      <w:pPr>
        <w:spacing w:after="0"/>
      </w:pPr>
      <w:r>
        <w:t xml:space="preserve"> • Listing on all sponsorship rosters/signage. </w:t>
      </w:r>
    </w:p>
    <w:p w14:paraId="4F6EF647" w14:textId="797BF380" w:rsidR="0008625C" w:rsidRDefault="0008625C" w:rsidP="003B712D">
      <w:pPr>
        <w:spacing w:after="0"/>
        <w:rPr>
          <w:rFonts w:asciiTheme="majorHAnsi" w:eastAsiaTheme="majorEastAsia" w:hAnsi="Calibri Light" w:cstheme="majorBidi"/>
          <w:color w:val="000000" w:themeColor="text1"/>
          <w:kern w:val="24"/>
          <w:sz w:val="28"/>
          <w:szCs w:val="28"/>
        </w:rPr>
      </w:pPr>
      <w:r>
        <w:t>• Distinctive identification badges for all company employees attending the Conference and Expo</w:t>
      </w:r>
    </w:p>
    <w:p w14:paraId="677BD2B8" w14:textId="77777777" w:rsidR="006855F6" w:rsidRDefault="006855F6"/>
    <w:p w14:paraId="609752B0" w14:textId="64291177" w:rsidR="006855F6" w:rsidRPr="003B712D" w:rsidRDefault="006855F6">
      <w:pPr>
        <w:rPr>
          <w:b/>
          <w:bCs/>
        </w:rPr>
      </w:pPr>
      <w:r w:rsidRPr="003B712D">
        <w:rPr>
          <w:b/>
          <w:bCs/>
          <w:sz w:val="32"/>
          <w:szCs w:val="32"/>
        </w:rPr>
        <w:t>Education Session Coffee Break $</w:t>
      </w:r>
      <w:r w:rsidR="00214057">
        <w:rPr>
          <w:b/>
          <w:bCs/>
          <w:sz w:val="32"/>
          <w:szCs w:val="32"/>
        </w:rPr>
        <w:t>4</w:t>
      </w:r>
      <w:r w:rsidRPr="003B712D">
        <w:rPr>
          <w:b/>
          <w:bCs/>
          <w:sz w:val="32"/>
          <w:szCs w:val="32"/>
        </w:rPr>
        <w:t>00 sponsorship for one day.</w:t>
      </w:r>
      <w:r w:rsidRPr="003B712D">
        <w:rPr>
          <w:b/>
          <w:bCs/>
        </w:rPr>
        <w:t xml:space="preserve"> </w:t>
      </w:r>
    </w:p>
    <w:p w14:paraId="5F1E881C" w14:textId="7ABDDB69" w:rsidR="002C29EB" w:rsidRDefault="006855F6">
      <w:r>
        <w:t>Two sponsorships available. Who wouldn’t love the company that brought them a hot cup of coffee to combat the morning slump! Make your company the hero of the ISWM Conference as a Coffee Break sponsor at the Education sessions. You will be identified as the Coffee Break sponsor with signage bearing your company name and logo, and you will also be entitled to set up a tabletop display in the education session hallway at the time of your sponsored Coffee Break. Also, your company will be acknowledged in the ISWM Conference and Expo Program for its sponsorship. If you are interested in sponsoring, go to iswm.org under Events and download the full exhibit and sponsorship prospectus.</w:t>
      </w:r>
    </w:p>
    <w:p w14:paraId="17EA01B4" w14:textId="5069988C" w:rsidR="003B712D" w:rsidRDefault="003B712D">
      <w:pPr>
        <w:rPr>
          <w:b/>
          <w:bCs/>
          <w:sz w:val="32"/>
          <w:szCs w:val="32"/>
        </w:rPr>
      </w:pPr>
      <w:r>
        <w:rPr>
          <w:b/>
          <w:bCs/>
          <w:sz w:val="32"/>
          <w:szCs w:val="32"/>
        </w:rPr>
        <w:t>Speakers:</w:t>
      </w:r>
    </w:p>
    <w:p w14:paraId="3A723523" w14:textId="3650857A" w:rsidR="009110C2" w:rsidRPr="009110C2" w:rsidRDefault="009110C2" w:rsidP="009110C2">
      <w:r>
        <w:rPr>
          <w:noProof/>
        </w:rPr>
        <w:lastRenderedPageBreak/>
        <w:drawing>
          <wp:inline distT="0" distB="0" distL="0" distR="0" wp14:anchorId="35435F7A" wp14:editId="2A223A4A">
            <wp:extent cx="586740" cy="586740"/>
            <wp:effectExtent l="0" t="0" r="3810" b="3810"/>
            <wp:docPr id="2" name="Picture 1" descr="Profile photo of Don Onwiler, 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photo of Don Onwiler, CA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28" cy="586828"/>
                    </a:xfrm>
                    <a:prstGeom prst="rect">
                      <a:avLst/>
                    </a:prstGeom>
                    <a:noFill/>
                    <a:ln>
                      <a:noFill/>
                    </a:ln>
                  </pic:spPr>
                </pic:pic>
              </a:graphicData>
            </a:graphic>
          </wp:inline>
        </w:drawing>
      </w:r>
      <w:r>
        <w:rPr>
          <w:b/>
          <w:bCs/>
        </w:rPr>
        <w:t xml:space="preserve">  </w:t>
      </w:r>
      <w:r w:rsidR="00552C09">
        <w:rPr>
          <w:b/>
          <w:bCs/>
        </w:rPr>
        <w:t>Don Onwiler – National Conference of Weights and Measures</w:t>
      </w:r>
      <w:r>
        <w:rPr>
          <w:b/>
          <w:bCs/>
        </w:rPr>
        <w:t xml:space="preserve"> - </w:t>
      </w:r>
      <w:r w:rsidRPr="009110C2">
        <w:t xml:space="preserve">Executive Director at National </w:t>
      </w:r>
      <w:r>
        <w:t>C</w:t>
      </w:r>
      <w:r w:rsidRPr="009110C2">
        <w:t>onference on Weights &amp; Measures</w:t>
      </w:r>
      <w:r>
        <w:t xml:space="preserve"> update.</w:t>
      </w:r>
    </w:p>
    <w:p w14:paraId="761B3AA9" w14:textId="0B3B7910" w:rsidR="009110C2" w:rsidRDefault="009110C2">
      <w:pPr>
        <w:rPr>
          <w:b/>
          <w:bCs/>
        </w:rPr>
      </w:pPr>
    </w:p>
    <w:p w14:paraId="5753B919" w14:textId="40317D6C" w:rsidR="00552C09" w:rsidRPr="0065523A" w:rsidRDefault="009110C2">
      <w:pPr>
        <w:rPr>
          <w:rFonts w:cstheme="minorHAnsi"/>
          <w:b/>
          <w:bCs/>
        </w:rPr>
      </w:pPr>
      <w:r>
        <w:rPr>
          <w:b/>
          <w:bCs/>
        </w:rPr>
        <w:t xml:space="preserve">   </w:t>
      </w:r>
      <w:r>
        <w:rPr>
          <w:noProof/>
        </w:rPr>
        <w:drawing>
          <wp:inline distT="0" distB="0" distL="0" distR="0" wp14:anchorId="43DA2D72" wp14:editId="3C1B53A5">
            <wp:extent cx="487680" cy="611801"/>
            <wp:effectExtent l="0" t="0" r="7620" b="0"/>
            <wp:docPr id="5" name="Picture 3" descr="Staff Photo Elizabeth Be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ff Photo Elizabeth Benh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744" cy="623172"/>
                    </a:xfrm>
                    <a:prstGeom prst="rect">
                      <a:avLst/>
                    </a:prstGeom>
                    <a:noFill/>
                    <a:ln>
                      <a:noFill/>
                    </a:ln>
                  </pic:spPr>
                </pic:pic>
              </a:graphicData>
            </a:graphic>
          </wp:inline>
        </w:drawing>
      </w:r>
      <w:r>
        <w:rPr>
          <w:b/>
          <w:bCs/>
        </w:rPr>
        <w:t xml:space="preserve">  </w:t>
      </w:r>
      <w:r w:rsidR="00552C09">
        <w:rPr>
          <w:b/>
          <w:bCs/>
        </w:rPr>
        <w:t xml:space="preserve">Elizabeth Benham – </w:t>
      </w:r>
      <w:r>
        <w:rPr>
          <w:b/>
          <w:bCs/>
        </w:rPr>
        <w:t xml:space="preserve"> Physical Scientist, Metric Program Leader</w:t>
      </w:r>
      <w:r w:rsidR="0065523A">
        <w:rPr>
          <w:b/>
          <w:bCs/>
        </w:rPr>
        <w:t xml:space="preserve"> </w:t>
      </w:r>
      <w:r w:rsidRPr="0065523A">
        <w:rPr>
          <w:rFonts w:cstheme="minorHAnsi"/>
          <w:color w:val="000000"/>
        </w:rPr>
        <w:t>Since 2005, Ms. Benham has served as the nation's focal point for voluntary conversion to the International System of Units (SI), commonly known as the metric system. As Metric Coordinator, she provides information and assistance to Federal, State and Local weights and measures officials, business, industry, educational institutions, and the public concerning the metric system (SI) and identifies opportunities for increasing the understanding and use of the SI measurement system in trade and commerce. Ms. Benham is actively involved in Science, Technology, Engineering, and Mathematics (STEM) education and outreach activities.</w:t>
      </w:r>
    </w:p>
    <w:p w14:paraId="7F666A12" w14:textId="3DE24EFD" w:rsidR="00552C09" w:rsidRDefault="009110C2">
      <w:pPr>
        <w:rPr>
          <w:b/>
          <w:bCs/>
        </w:rPr>
      </w:pPr>
      <w:r>
        <w:rPr>
          <w:b/>
          <w:bCs/>
        </w:rPr>
        <w:t xml:space="preserve"> </w:t>
      </w:r>
      <w:r>
        <w:rPr>
          <w:noProof/>
        </w:rPr>
        <w:drawing>
          <wp:inline distT="0" distB="0" distL="0" distR="0" wp14:anchorId="2DFD12DB" wp14:editId="2CD93120">
            <wp:extent cx="784860" cy="721289"/>
            <wp:effectExtent l="0" t="0" r="0" b="3175"/>
            <wp:docPr id="7" name="Picture 5" descr="Headshot photo of Mark Ruefe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shot photo of Mark Ruefenac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255" cy="732680"/>
                    </a:xfrm>
                    <a:prstGeom prst="rect">
                      <a:avLst/>
                    </a:prstGeom>
                    <a:noFill/>
                    <a:ln>
                      <a:noFill/>
                    </a:ln>
                  </pic:spPr>
                </pic:pic>
              </a:graphicData>
            </a:graphic>
          </wp:inline>
        </w:drawing>
      </w:r>
      <w:r>
        <w:rPr>
          <w:b/>
          <w:bCs/>
        </w:rPr>
        <w:t xml:space="preserve"> </w:t>
      </w:r>
      <w:r w:rsidR="00552C09">
        <w:rPr>
          <w:b/>
          <w:bCs/>
        </w:rPr>
        <w:t>Mark Ruefenacht – ASTM E617 and Proficiency Testing</w:t>
      </w:r>
    </w:p>
    <w:p w14:paraId="52507C6D" w14:textId="1EDBD874" w:rsidR="0065523A" w:rsidRPr="00552C09" w:rsidRDefault="0065523A" w:rsidP="0065523A">
      <w:pPr>
        <w:shd w:val="clear" w:color="auto" w:fill="FFFFFF"/>
        <w:spacing w:after="120" w:line="390" w:lineRule="atLeast"/>
        <w:outlineLvl w:val="1"/>
        <w:rPr>
          <w:b/>
          <w:bCs/>
        </w:rPr>
      </w:pPr>
      <w:r w:rsidRPr="0065523A">
        <w:rPr>
          <w:rFonts w:eastAsia="Times New Roman" w:cstheme="minorHAnsi"/>
          <w:color w:val="010D39"/>
          <w:kern w:val="0"/>
          <w14:ligatures w14:val="none"/>
        </w:rPr>
        <w:t>Metrology, Statistics, Uncertainty Standards Development &amp; Research Instructor at National Institute of Standards and Technology</w:t>
      </w:r>
      <w:r>
        <w:rPr>
          <w:rFonts w:eastAsia="Times New Roman" w:cstheme="minorHAnsi"/>
          <w:color w:val="010D39"/>
          <w:kern w:val="0"/>
          <w14:ligatures w14:val="none"/>
        </w:rPr>
        <w:t>.</w:t>
      </w:r>
    </w:p>
    <w:p w14:paraId="23F66291" w14:textId="33879ACE" w:rsidR="003B712D" w:rsidRDefault="0065523A">
      <w:pPr>
        <w:rPr>
          <w:b/>
          <w:bCs/>
        </w:rPr>
      </w:pPr>
      <w:r>
        <w:rPr>
          <w:noProof/>
        </w:rPr>
        <w:drawing>
          <wp:inline distT="0" distB="0" distL="0" distR="0" wp14:anchorId="3BD21F4F" wp14:editId="1EDA69D8">
            <wp:extent cx="800100" cy="800100"/>
            <wp:effectExtent l="0" t="0" r="0" b="0"/>
            <wp:docPr id="8" name="Picture 6" descr="Profile photo of Jeff Ca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photo of Jeff Canfie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b/>
          <w:bCs/>
        </w:rPr>
        <w:t xml:space="preserve">  </w:t>
      </w:r>
      <w:r w:rsidR="003F7724" w:rsidRPr="003F7724">
        <w:rPr>
          <w:b/>
          <w:bCs/>
        </w:rPr>
        <w:t>Jeff Canfield</w:t>
      </w:r>
      <w:r>
        <w:rPr>
          <w:b/>
          <w:bCs/>
        </w:rPr>
        <w:t xml:space="preserve"> – Regional Manager at Rice Lake Weighing. </w:t>
      </w:r>
    </w:p>
    <w:p w14:paraId="6B3B51CA" w14:textId="2EE991EF" w:rsidR="0065523A" w:rsidRPr="0065523A" w:rsidRDefault="0065523A">
      <w:r w:rsidRPr="0065523A">
        <w:t>Presenting on sales for service professionals.</w:t>
      </w:r>
    </w:p>
    <w:p w14:paraId="5471AEBC" w14:textId="075005AD" w:rsidR="006855F6" w:rsidRPr="003B712D" w:rsidRDefault="006855F6">
      <w:pPr>
        <w:rPr>
          <w:b/>
          <w:bCs/>
          <w:sz w:val="32"/>
          <w:szCs w:val="32"/>
        </w:rPr>
      </w:pPr>
      <w:r w:rsidRPr="003B712D">
        <w:rPr>
          <w:b/>
          <w:bCs/>
          <w:sz w:val="32"/>
          <w:szCs w:val="32"/>
        </w:rPr>
        <w:t>Exhibit Information:</w:t>
      </w:r>
    </w:p>
    <w:p w14:paraId="62AAC048" w14:textId="4463E275" w:rsidR="006855F6" w:rsidRDefault="006855F6">
      <w:r>
        <w:t xml:space="preserve">Exhibit set up will begin on February 20, 2024, at 10 </w:t>
      </w:r>
      <w:r w:rsidR="001E3934">
        <w:t xml:space="preserve">am. </w:t>
      </w:r>
      <w:r>
        <w:t>All Exhibits need to be removed by 11:00 am on Friday, February 23, 204</w:t>
      </w:r>
      <w:r w:rsidR="001E3934">
        <w:t xml:space="preserve">. </w:t>
      </w:r>
      <w:r>
        <w:t>All equipment shipped should be marked with the name and date of the Conference</w:t>
      </w:r>
      <w:r w:rsidR="001E3934">
        <w:t xml:space="preserve">. </w:t>
      </w:r>
      <w:r>
        <w:t>All equipment crates or material needs to be on wheels</w:t>
      </w:r>
      <w:r w:rsidR="001E3934">
        <w:t xml:space="preserve">. </w:t>
      </w:r>
      <w:r>
        <w:t xml:space="preserve">The hotel cannot move the crates as there is no pallet jack on </w:t>
      </w:r>
      <w:r w:rsidR="00552C09">
        <w:t>the property</w:t>
      </w:r>
      <w:r w:rsidR="001E3934">
        <w:t xml:space="preserve">. </w:t>
      </w:r>
      <w:r>
        <w:t>Equipment should arrive no sooner than 3 days before the conference</w:t>
      </w:r>
      <w:r w:rsidR="001E3934">
        <w:t xml:space="preserve">. </w:t>
      </w:r>
      <w:r>
        <w:t>All boxes must be removed by one day after the conference.</w:t>
      </w:r>
    </w:p>
    <w:p w14:paraId="7F2A6703" w14:textId="0D462982" w:rsidR="006855F6" w:rsidRDefault="00552C09">
      <w:r>
        <w:t>The exhibit</w:t>
      </w:r>
      <w:r w:rsidR="006855F6">
        <w:t xml:space="preserve"> tables are one six-foot table with cloth skirting, two chairs, and </w:t>
      </w:r>
      <w:r>
        <w:t>a wastebasket</w:t>
      </w:r>
      <w:r w:rsidR="006855F6">
        <w:t>.</w:t>
      </w:r>
    </w:p>
    <w:p w14:paraId="2938C2CE" w14:textId="3EAED6AE" w:rsidR="00EB6726" w:rsidRDefault="00EB6726"/>
    <w:p w14:paraId="5CB539F9" w14:textId="3BAE02E7" w:rsidR="00E259EC" w:rsidRPr="00214057" w:rsidRDefault="00AE33C9">
      <w:pPr>
        <w:rPr>
          <w:rFonts w:eastAsiaTheme="majorEastAsia" w:cstheme="minorHAnsi"/>
          <w:b/>
          <w:bCs/>
          <w:color w:val="000000" w:themeColor="text1"/>
          <w:kern w:val="24"/>
          <w:sz w:val="32"/>
          <w:szCs w:val="32"/>
        </w:rPr>
      </w:pPr>
      <w:r w:rsidRPr="00214057">
        <w:rPr>
          <w:rFonts w:eastAsiaTheme="majorEastAsia" w:cstheme="minorHAnsi"/>
          <w:b/>
          <w:bCs/>
          <w:color w:val="000000" w:themeColor="text1"/>
          <w:kern w:val="24"/>
          <w:sz w:val="32"/>
          <w:szCs w:val="32"/>
        </w:rPr>
        <w:lastRenderedPageBreak/>
        <w:t>Call for Nominations for Awards:</w:t>
      </w:r>
      <w:r w:rsidR="00E259EC" w:rsidRPr="00214057">
        <w:rPr>
          <w:rFonts w:eastAsiaTheme="majorEastAsia" w:cstheme="minorHAnsi"/>
          <w:b/>
          <w:bCs/>
          <w:color w:val="000000" w:themeColor="text1"/>
          <w:kern w:val="24"/>
          <w:sz w:val="32"/>
          <w:szCs w:val="32"/>
        </w:rPr>
        <w:t xml:space="preserve"> (Nominations to be completed by January 15, 2024.)</w:t>
      </w:r>
    </w:p>
    <w:p w14:paraId="097FD2AF" w14:textId="5A22A023" w:rsidR="00AE33C9" w:rsidRPr="00AE33C9" w:rsidRDefault="00AE33C9" w:rsidP="00AE33C9">
      <w:pPr>
        <w:spacing w:after="300" w:line="450" w:lineRule="atLeast"/>
        <w:outlineLvl w:val="1"/>
        <w:rPr>
          <w:rFonts w:eastAsia="Times New Roman" w:cstheme="minorHAnsi"/>
          <w:b/>
          <w:bCs/>
          <w:kern w:val="0"/>
          <w:sz w:val="28"/>
          <w:szCs w:val="28"/>
          <w14:ligatures w14:val="none"/>
        </w:rPr>
      </w:pPr>
      <w:r w:rsidRPr="00AE33C9">
        <w:rPr>
          <w:rFonts w:eastAsia="Times New Roman" w:cstheme="minorHAnsi"/>
          <w:b/>
          <w:bCs/>
          <w:kern w:val="0"/>
          <w:sz w:val="28"/>
          <w:szCs w:val="28"/>
          <w14:ligatures w14:val="none"/>
        </w:rPr>
        <w:t>Mark Pickell Award</w:t>
      </w:r>
      <w:r w:rsidR="00E259EC">
        <w:rPr>
          <w:rFonts w:eastAsia="Times New Roman" w:cstheme="minorHAnsi"/>
          <w:b/>
          <w:bCs/>
          <w:kern w:val="0"/>
          <w:sz w:val="28"/>
          <w:szCs w:val="28"/>
          <w14:ligatures w14:val="none"/>
        </w:rPr>
        <w:t>:</w:t>
      </w:r>
    </w:p>
    <w:p w14:paraId="07C241B2" w14:textId="3C151CF9" w:rsidR="00AE33C9" w:rsidRPr="0065523A" w:rsidRDefault="00AE33C9" w:rsidP="00AE33C9">
      <w:pPr>
        <w:spacing w:after="255" w:line="240" w:lineRule="auto"/>
        <w:rPr>
          <w:rFonts w:eastAsia="Times New Roman" w:cstheme="minorHAnsi"/>
          <w:color w:val="4A4A4A"/>
          <w:kern w:val="0"/>
          <w14:ligatures w14:val="none"/>
        </w:rPr>
      </w:pPr>
      <w:r w:rsidRPr="0065523A">
        <w:rPr>
          <w:rFonts w:eastAsia="Times New Roman" w:cstheme="minorHAnsi"/>
          <w:color w:val="4A4A4A"/>
          <w:kern w:val="0"/>
          <w14:ligatures w14:val="none"/>
        </w:rPr>
        <w:t xml:space="preserve">Recognizing and honoring that member whose outstanding activities and efforts during the preceding year or years has contributed greatly to </w:t>
      </w:r>
      <w:r w:rsidR="00E259EC" w:rsidRPr="0065523A">
        <w:rPr>
          <w:rFonts w:eastAsia="Times New Roman" w:cstheme="minorHAnsi"/>
          <w:color w:val="4A4A4A"/>
          <w:kern w:val="0"/>
          <w14:ligatures w14:val="none"/>
        </w:rPr>
        <w:t>strengthening</w:t>
      </w:r>
      <w:r w:rsidRPr="0065523A">
        <w:rPr>
          <w:rFonts w:eastAsia="Times New Roman" w:cstheme="minorHAnsi"/>
          <w:color w:val="4A4A4A"/>
          <w:kern w:val="0"/>
          <w14:ligatures w14:val="none"/>
        </w:rPr>
        <w:t xml:space="preserve"> the effectiveness, benefits, and growth of his/her local Division of ISWM.</w:t>
      </w:r>
    </w:p>
    <w:p w14:paraId="425EED08" w14:textId="7171D274" w:rsidR="00AE33C9" w:rsidRPr="0065523A" w:rsidRDefault="00AE33C9" w:rsidP="00AE33C9">
      <w:pPr>
        <w:spacing w:after="255" w:line="240" w:lineRule="auto"/>
        <w:rPr>
          <w:rFonts w:eastAsia="Times New Roman" w:cstheme="minorHAnsi"/>
          <w:color w:val="4A4A4A"/>
          <w:kern w:val="0"/>
          <w14:ligatures w14:val="none"/>
        </w:rPr>
      </w:pPr>
      <w:r w:rsidRPr="0065523A">
        <w:rPr>
          <w:rFonts w:eastAsia="Times New Roman" w:cstheme="minorHAnsi"/>
          <w:color w:val="4A4A4A"/>
          <w:kern w:val="0"/>
          <w14:ligatures w14:val="none"/>
        </w:rPr>
        <w:t>In memory of Mark W. Pickell, who was associated with the weighing industry and NSMA from the early publication days of Scale Journal (now Weighing and Measurement Magazine). Mr. Pickell served as Secretary-Treasurer of NSMA for years.</w:t>
      </w:r>
    </w:p>
    <w:p w14:paraId="4EB81B8E" w14:textId="77777777" w:rsidR="00AE33C9" w:rsidRPr="003F7724" w:rsidRDefault="00AE33C9" w:rsidP="00AE33C9">
      <w:pPr>
        <w:spacing w:after="150" w:line="390" w:lineRule="atLeast"/>
        <w:outlineLvl w:val="2"/>
        <w:rPr>
          <w:rFonts w:ascii="Roboto" w:eastAsia="Times New Roman" w:hAnsi="Roboto" w:cs="Times New Roman"/>
          <w:b/>
          <w:bCs/>
          <w:color w:val="4A4A4A"/>
          <w:kern w:val="0"/>
          <w14:ligatures w14:val="none"/>
        </w:rPr>
      </w:pPr>
      <w:r w:rsidRPr="003F7724">
        <w:rPr>
          <w:rFonts w:ascii="Roboto" w:eastAsia="Times New Roman" w:hAnsi="Roboto" w:cs="Times New Roman"/>
          <w:b/>
          <w:bCs/>
          <w:color w:val="4A4A4A"/>
          <w:kern w:val="0"/>
          <w14:ligatures w14:val="none"/>
        </w:rPr>
        <w:t>Purpose</w:t>
      </w:r>
    </w:p>
    <w:p w14:paraId="0805F3A7" w14:textId="77777777" w:rsidR="00AE33C9" w:rsidRPr="0065523A" w:rsidRDefault="00AE33C9" w:rsidP="00AE33C9">
      <w:pPr>
        <w:spacing w:after="255" w:line="240" w:lineRule="auto"/>
        <w:rPr>
          <w:rFonts w:eastAsia="Times New Roman" w:cstheme="minorHAnsi"/>
          <w:color w:val="4A4A4A"/>
          <w:kern w:val="0"/>
          <w14:ligatures w14:val="none"/>
        </w:rPr>
      </w:pPr>
      <w:r w:rsidRPr="0065523A">
        <w:rPr>
          <w:rFonts w:eastAsia="Times New Roman" w:cstheme="minorHAnsi"/>
          <w:color w:val="4A4A4A"/>
          <w:kern w:val="0"/>
          <w14:ligatures w14:val="none"/>
        </w:rPr>
        <w:t>The Mark Pickell award was created to recognize and honor that member whose outstanding activities and efforts during the preceding year or years has contributed greatly to strengthen the effectiveness, benefits, and growth of his/her local Division of ISWM.</w:t>
      </w:r>
    </w:p>
    <w:p w14:paraId="6760F1B5" w14:textId="77777777" w:rsidR="00AE33C9" w:rsidRPr="003F7724" w:rsidRDefault="00AE33C9" w:rsidP="00AE33C9">
      <w:pPr>
        <w:spacing w:after="150" w:line="390" w:lineRule="atLeast"/>
        <w:outlineLvl w:val="2"/>
        <w:rPr>
          <w:rFonts w:ascii="Roboto" w:eastAsia="Times New Roman" w:hAnsi="Roboto" w:cs="Times New Roman"/>
          <w:b/>
          <w:bCs/>
          <w:color w:val="4A4A4A"/>
          <w:kern w:val="0"/>
          <w14:ligatures w14:val="none"/>
        </w:rPr>
      </w:pPr>
      <w:r w:rsidRPr="003F7724">
        <w:rPr>
          <w:rFonts w:ascii="Roboto" w:eastAsia="Times New Roman" w:hAnsi="Roboto" w:cs="Times New Roman"/>
          <w:b/>
          <w:bCs/>
          <w:color w:val="4A4A4A"/>
          <w:kern w:val="0"/>
          <w14:ligatures w14:val="none"/>
        </w:rPr>
        <w:t>Eligibility Requirements</w:t>
      </w:r>
    </w:p>
    <w:p w14:paraId="0D2594C2" w14:textId="09D0528C" w:rsidR="00AE33C9" w:rsidRPr="0065523A" w:rsidRDefault="00AE33C9" w:rsidP="00AE33C9">
      <w:pPr>
        <w:spacing w:after="255" w:line="240" w:lineRule="auto"/>
        <w:rPr>
          <w:rFonts w:eastAsia="Times New Roman" w:cstheme="minorHAnsi"/>
          <w:color w:val="4A4A4A"/>
          <w:kern w:val="0"/>
          <w14:ligatures w14:val="none"/>
        </w:rPr>
      </w:pPr>
      <w:r w:rsidRPr="0065523A">
        <w:rPr>
          <w:rFonts w:eastAsia="Times New Roman" w:cstheme="minorHAnsi"/>
          <w:color w:val="4A4A4A"/>
          <w:kern w:val="0"/>
          <w14:ligatures w14:val="none"/>
        </w:rPr>
        <w:t xml:space="preserve">The candidate must be a member in good standing of the Division placing the nomination for at least one year. The candidate must be active in his/her </w:t>
      </w:r>
      <w:r w:rsidR="00641735" w:rsidRPr="0065523A">
        <w:rPr>
          <w:rFonts w:eastAsia="Times New Roman" w:cstheme="minorHAnsi"/>
          <w:color w:val="4A4A4A"/>
          <w:kern w:val="0"/>
          <w14:ligatures w14:val="none"/>
        </w:rPr>
        <w:t>division</w:t>
      </w:r>
      <w:r w:rsidRPr="0065523A">
        <w:rPr>
          <w:rFonts w:eastAsia="Times New Roman" w:cstheme="minorHAnsi"/>
          <w:color w:val="4A4A4A"/>
          <w:kern w:val="0"/>
          <w14:ligatures w14:val="none"/>
        </w:rPr>
        <w:t xml:space="preserve"> affairs during the year in which </w:t>
      </w:r>
      <w:r w:rsidR="00641735" w:rsidRPr="0065523A">
        <w:rPr>
          <w:rFonts w:eastAsia="Times New Roman" w:cstheme="minorHAnsi"/>
          <w:color w:val="4A4A4A"/>
          <w:kern w:val="0"/>
          <w14:ligatures w14:val="none"/>
        </w:rPr>
        <w:t>he/she is nominated</w:t>
      </w:r>
      <w:r w:rsidRPr="0065523A">
        <w:rPr>
          <w:rFonts w:eastAsia="Times New Roman" w:cstheme="minorHAnsi"/>
          <w:color w:val="4A4A4A"/>
          <w:kern w:val="0"/>
          <w14:ligatures w14:val="none"/>
        </w:rPr>
        <w:t xml:space="preserve">, regularly </w:t>
      </w:r>
      <w:r w:rsidR="001E3934" w:rsidRPr="0065523A">
        <w:rPr>
          <w:rFonts w:eastAsia="Times New Roman" w:cstheme="minorHAnsi"/>
          <w:color w:val="4A4A4A"/>
          <w:kern w:val="0"/>
          <w14:ligatures w14:val="none"/>
        </w:rPr>
        <w:t>attend</w:t>
      </w:r>
      <w:r w:rsidRPr="0065523A">
        <w:rPr>
          <w:rFonts w:eastAsia="Times New Roman" w:cstheme="minorHAnsi"/>
          <w:color w:val="4A4A4A"/>
          <w:kern w:val="0"/>
          <w14:ligatures w14:val="none"/>
        </w:rPr>
        <w:t xml:space="preserve"> </w:t>
      </w:r>
      <w:r w:rsidR="001E3934" w:rsidRPr="0065523A">
        <w:rPr>
          <w:rFonts w:eastAsia="Times New Roman" w:cstheme="minorHAnsi"/>
          <w:color w:val="4A4A4A"/>
          <w:kern w:val="0"/>
          <w14:ligatures w14:val="none"/>
        </w:rPr>
        <w:t>meetings,</w:t>
      </w:r>
      <w:r w:rsidRPr="0065523A">
        <w:rPr>
          <w:rFonts w:eastAsia="Times New Roman" w:cstheme="minorHAnsi"/>
          <w:color w:val="4A4A4A"/>
          <w:kern w:val="0"/>
          <w14:ligatures w14:val="none"/>
        </w:rPr>
        <w:t xml:space="preserve"> and help when asked.</w:t>
      </w:r>
    </w:p>
    <w:p w14:paraId="75C88E72" w14:textId="115FBABB" w:rsidR="00AE33C9" w:rsidRPr="0065523A" w:rsidRDefault="00AE33C9" w:rsidP="00AE33C9">
      <w:pPr>
        <w:spacing w:after="255" w:line="240" w:lineRule="auto"/>
        <w:rPr>
          <w:rFonts w:eastAsia="Times New Roman" w:cstheme="minorHAnsi"/>
          <w:color w:val="4A4A4A"/>
          <w:kern w:val="0"/>
          <w14:ligatures w14:val="none"/>
        </w:rPr>
      </w:pPr>
      <w:r w:rsidRPr="0065523A">
        <w:rPr>
          <w:rFonts w:eastAsia="Times New Roman" w:cstheme="minorHAnsi"/>
          <w:color w:val="4A4A4A"/>
          <w:kern w:val="0"/>
          <w14:ligatures w14:val="none"/>
        </w:rPr>
        <w:t xml:space="preserve">The candidate does not have to be active on an international level, nor present at the society Conference. The candidate may not be nominated by his/her </w:t>
      </w:r>
      <w:r w:rsidR="00E259EC" w:rsidRPr="0065523A">
        <w:rPr>
          <w:rFonts w:eastAsia="Times New Roman" w:cstheme="minorHAnsi"/>
          <w:color w:val="4A4A4A"/>
          <w:kern w:val="0"/>
          <w14:ligatures w14:val="none"/>
        </w:rPr>
        <w:t>division</w:t>
      </w:r>
      <w:r w:rsidRPr="0065523A">
        <w:rPr>
          <w:rFonts w:eastAsia="Times New Roman" w:cstheme="minorHAnsi"/>
          <w:color w:val="4A4A4A"/>
          <w:kern w:val="0"/>
          <w14:ligatures w14:val="none"/>
        </w:rPr>
        <w:t xml:space="preserve"> for another international award in the same year. Candidates may be nominated more than once, but not in two consecutive years.</w:t>
      </w:r>
    </w:p>
    <w:p w14:paraId="519BB883" w14:textId="77777777" w:rsidR="00AE33C9" w:rsidRPr="00AE33C9" w:rsidRDefault="00AE33C9" w:rsidP="00AE33C9">
      <w:pPr>
        <w:spacing w:after="300" w:line="450" w:lineRule="atLeast"/>
        <w:outlineLvl w:val="1"/>
        <w:rPr>
          <w:rFonts w:eastAsia="Times New Roman" w:cstheme="minorHAnsi"/>
          <w:b/>
          <w:bCs/>
          <w:kern w:val="0"/>
          <w:sz w:val="28"/>
          <w:szCs w:val="28"/>
          <w14:ligatures w14:val="none"/>
        </w:rPr>
      </w:pPr>
      <w:r w:rsidRPr="00AE33C9">
        <w:rPr>
          <w:rFonts w:eastAsia="Times New Roman" w:cstheme="minorHAnsi"/>
          <w:b/>
          <w:bCs/>
          <w:kern w:val="0"/>
          <w:sz w:val="28"/>
          <w:szCs w:val="28"/>
          <w14:ligatures w14:val="none"/>
        </w:rPr>
        <w:t>Thomas "Mic" Hendrick Award</w:t>
      </w:r>
    </w:p>
    <w:p w14:paraId="5E02560D"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Recognizing an individual for his/her discovery or successful application of a principle or concept which has benefited the weighing industry (formerly known as the Technical Excellence Award).</w:t>
      </w:r>
    </w:p>
    <w:p w14:paraId="1AAC101C"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Established in 1979, the Thomas "Mic" Hendrick memorial Award for Technical Excellence (formerly known as the Technical Excellence Award) is sponsored and funded by the ISWM.</w:t>
      </w:r>
    </w:p>
    <w:p w14:paraId="55F2BE6A"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Purpose</w:t>
      </w:r>
    </w:p>
    <w:p w14:paraId="5C7FC3D8"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To recognize an individual for his/her discovery or successful application of a principle or concept which has benefited the weighing industry.</w:t>
      </w:r>
    </w:p>
    <w:p w14:paraId="2C891F6B"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Eligibility Requirements</w:t>
      </w:r>
    </w:p>
    <w:p w14:paraId="7B1B9ADC" w14:textId="77777777" w:rsidR="001E3934"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 xml:space="preserve">The recipient may be any person credited with a discovery or successful application of a principle or concept which has benefited the weighing industry. The principle must be of a technical nature, have been introduced to </w:t>
      </w:r>
      <w:r w:rsidRPr="003F7724">
        <w:rPr>
          <w:rFonts w:eastAsia="Times New Roman" w:cstheme="minorHAnsi"/>
          <w:color w:val="4A4A4A"/>
          <w:kern w:val="0"/>
          <w14:ligatures w14:val="none"/>
        </w:rPr>
        <w:lastRenderedPageBreak/>
        <w:t>the weighing industry within the last 100 years, be unique, represent an improvement to increase efficiency and/or accuracy of weighing equipment and have been in use for a reasonable time by a significant portion of the industry. It must be of economic significance to the weighing industry and foster further advancements in the industry by building on the concept.</w:t>
      </w:r>
    </w:p>
    <w:p w14:paraId="11D2D366" w14:textId="0A9E6F2C"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br/>
        <w:t>The award may be presented posthumously, but preference will be given to a living person. The recipient or some living person or representative of an organization must be interested enough to be at the conference to accept, receive, and acknowledge the award.</w:t>
      </w:r>
      <w:r w:rsidRPr="003F7724">
        <w:rPr>
          <w:rFonts w:eastAsia="Times New Roman" w:cstheme="minorHAnsi"/>
          <w:color w:val="4A4A4A"/>
          <w:kern w:val="0"/>
          <w14:ligatures w14:val="none"/>
        </w:rPr>
        <w:br/>
      </w:r>
      <w:r w:rsidRPr="003F7724">
        <w:rPr>
          <w:rFonts w:eastAsia="Times New Roman" w:cstheme="minorHAnsi"/>
          <w:color w:val="4A4A4A"/>
          <w:kern w:val="0"/>
          <w14:ligatures w14:val="none"/>
        </w:rPr>
        <w:br/>
        <w:t>Nominations can be sent to the ISWM headquarters and will be forwarded to the Selection Committee.</w:t>
      </w:r>
    </w:p>
    <w:p w14:paraId="6BE0BFF4" w14:textId="77777777" w:rsidR="00AE33C9" w:rsidRPr="00AE33C9" w:rsidRDefault="00AE33C9" w:rsidP="00AE33C9">
      <w:pPr>
        <w:spacing w:after="300" w:line="450" w:lineRule="atLeast"/>
        <w:outlineLvl w:val="1"/>
        <w:rPr>
          <w:rFonts w:eastAsia="Times New Roman" w:cstheme="minorHAnsi"/>
          <w:b/>
          <w:bCs/>
          <w:kern w:val="0"/>
          <w:sz w:val="28"/>
          <w:szCs w:val="28"/>
          <w14:ligatures w14:val="none"/>
        </w:rPr>
      </w:pPr>
      <w:r w:rsidRPr="00AE33C9">
        <w:rPr>
          <w:rFonts w:eastAsia="Times New Roman" w:cstheme="minorHAnsi"/>
          <w:b/>
          <w:bCs/>
          <w:kern w:val="0"/>
          <w:sz w:val="28"/>
          <w:szCs w:val="28"/>
          <w14:ligatures w14:val="none"/>
        </w:rPr>
        <w:t>Lady of the Year Award</w:t>
      </w:r>
    </w:p>
    <w:p w14:paraId="2830D7AC"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To encourage active participation in the Society on the part of wives of members and the women in the weighing industry, and to recognize their valuable contributions to the Society and the industry.</w:t>
      </w:r>
    </w:p>
    <w:p w14:paraId="74CEA7D7"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Sponsored by a trust fund in care of ISWM set up in 1979 by Raymond C. and Charlotte M. Canfield, Pittsburgh, PA.</w:t>
      </w:r>
    </w:p>
    <w:p w14:paraId="3709D273"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Purpose</w:t>
      </w:r>
    </w:p>
    <w:p w14:paraId="0EDB5C9F"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To encourage active participation in the Society on the part of wives of members and the women in the weighing industry and to recognize their valuable contributions to the Society and the industry.</w:t>
      </w:r>
    </w:p>
    <w:p w14:paraId="107D073F"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Eligibility Requirements</w:t>
      </w:r>
    </w:p>
    <w:p w14:paraId="278BBA4E" w14:textId="7F505C82"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 xml:space="preserve">The candidate should be a member in good standing of the International Society of Weighing and Measurement or the wife of a member in good standing. The candidate should </w:t>
      </w:r>
      <w:r w:rsidR="00E259EC" w:rsidRPr="003F7724">
        <w:rPr>
          <w:rFonts w:eastAsia="Times New Roman" w:cstheme="minorHAnsi"/>
          <w:color w:val="4A4A4A"/>
          <w:kern w:val="0"/>
          <w14:ligatures w14:val="none"/>
        </w:rPr>
        <w:t>present</w:t>
      </w:r>
      <w:r w:rsidRPr="003F7724">
        <w:rPr>
          <w:rFonts w:eastAsia="Times New Roman" w:cstheme="minorHAnsi"/>
          <w:color w:val="4A4A4A"/>
          <w:kern w:val="0"/>
          <w14:ligatures w14:val="none"/>
        </w:rPr>
        <w:t xml:space="preserve"> at the Society Conference. The candidate must participate in the guest program seminar and at least one other guest program activity during the conference; or be registered as a conference attendee. The candidate shall have been active in ISWM Division and District activities. Consideration also will be given for participation in activities of her church, her community, and other outside organizations. Paid staff members of ISWM shall not be eligible for this award.</w:t>
      </w:r>
    </w:p>
    <w:p w14:paraId="36770194"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Nominations</w:t>
      </w:r>
    </w:p>
    <w:p w14:paraId="0E8449EF"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Each Division may submit at least one nomination for the award, and more than one may be submitted. Nominations shall be sent to the ISWM headquarter office no later than thirty (30) days prior to the Society Conference and shall be no more than two pages in length. Nominations shall include pertinent information on the activities and achievements of the candidate in ISWM, in her community, church, and other outside organizations.</w:t>
      </w:r>
    </w:p>
    <w:p w14:paraId="43A87EC1" w14:textId="77777777" w:rsidR="00AE33C9" w:rsidRPr="00AE33C9" w:rsidRDefault="00AE33C9" w:rsidP="00AE33C9">
      <w:pPr>
        <w:spacing w:after="300" w:line="450" w:lineRule="atLeast"/>
        <w:outlineLvl w:val="1"/>
        <w:rPr>
          <w:rFonts w:eastAsia="Times New Roman" w:cstheme="minorHAnsi"/>
          <w:b/>
          <w:bCs/>
          <w:kern w:val="0"/>
          <w:sz w:val="28"/>
          <w:szCs w:val="28"/>
          <w14:ligatures w14:val="none"/>
        </w:rPr>
      </w:pPr>
      <w:r w:rsidRPr="00AE33C9">
        <w:rPr>
          <w:rFonts w:eastAsia="Times New Roman" w:cstheme="minorHAnsi"/>
          <w:b/>
          <w:bCs/>
          <w:kern w:val="0"/>
          <w:sz w:val="28"/>
          <w:szCs w:val="28"/>
          <w14:ligatures w14:val="none"/>
        </w:rPr>
        <w:t>Earl Curl Award</w:t>
      </w:r>
    </w:p>
    <w:p w14:paraId="321393AC"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Recognizing the outstanding Division of ISWM. The Earl Curl Award was established in 1961 and is donated each year by Nicol Scales, LP, Dallas, Texas.</w:t>
      </w:r>
    </w:p>
    <w:p w14:paraId="22E12E31" w14:textId="073C5B11" w:rsidR="00AE33C9" w:rsidRPr="003F7724" w:rsidRDefault="00AE33C9" w:rsidP="00253C83">
      <w:pPr>
        <w:spacing w:after="150" w:line="390" w:lineRule="atLeast"/>
        <w:outlineLvl w:val="2"/>
        <w:rPr>
          <w:rFonts w:eastAsia="Times New Roman" w:cstheme="minorHAnsi"/>
          <w:color w:val="4A4A4A"/>
          <w:kern w:val="0"/>
          <w14:ligatures w14:val="none"/>
        </w:rPr>
      </w:pPr>
      <w:r w:rsidRPr="003F7724">
        <w:rPr>
          <w:rFonts w:eastAsia="Times New Roman" w:cstheme="minorHAnsi"/>
          <w:b/>
          <w:bCs/>
          <w:color w:val="4A4A4A"/>
          <w:kern w:val="0"/>
          <w14:ligatures w14:val="none"/>
        </w:rPr>
        <w:lastRenderedPageBreak/>
        <w:t>In Memory of</w:t>
      </w:r>
      <w:r w:rsidR="00253C83" w:rsidRPr="003F7724">
        <w:rPr>
          <w:rFonts w:eastAsia="Times New Roman" w:cstheme="minorHAnsi"/>
          <w:b/>
          <w:bCs/>
          <w:color w:val="4A4A4A"/>
          <w:kern w:val="0"/>
          <w14:ligatures w14:val="none"/>
        </w:rPr>
        <w:t xml:space="preserve"> </w:t>
      </w:r>
      <w:r w:rsidRPr="003F7724">
        <w:rPr>
          <w:rFonts w:eastAsia="Times New Roman" w:cstheme="minorHAnsi"/>
          <w:color w:val="4A4A4A"/>
          <w:kern w:val="0"/>
          <w14:ligatures w14:val="none"/>
        </w:rPr>
        <w:t>Earl Curl, General Manager of the Western Weighing and Inspection Bureau, Chicago, Illinois, who served as President of National Scale Men's Association in 1949-50.</w:t>
      </w:r>
    </w:p>
    <w:p w14:paraId="33B5DC40"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Purpose</w:t>
      </w:r>
    </w:p>
    <w:p w14:paraId="62CF63E8"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Originally intended as a membership incentive award to be won by the local Division which had the largest percentage of increase in membership from one annual meeting to the next, the award has evolved into one which recognizes the outstanding division of ISWM.</w:t>
      </w:r>
    </w:p>
    <w:p w14:paraId="4938A142"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Eligibility Requirements</w:t>
      </w:r>
    </w:p>
    <w:p w14:paraId="1C8F42FC"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The Division must meet both eligibility requirements as listed below: 1. Increase in membership an average of 5% or more in the last (2) years. 2. Two or more meetings during each of the last (2) years.</w:t>
      </w:r>
    </w:p>
    <w:p w14:paraId="3F098780"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Selection Considerations</w:t>
      </w:r>
    </w:p>
    <w:p w14:paraId="6BA01E0D" w14:textId="5547BF33"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 xml:space="preserve">The committee will make the selection based on the following considerations: 1. Additional meetings </w:t>
      </w:r>
      <w:r w:rsidR="00E259EC" w:rsidRPr="003F7724">
        <w:rPr>
          <w:rFonts w:eastAsia="Times New Roman" w:cstheme="minorHAnsi"/>
          <w:color w:val="4A4A4A"/>
          <w:kern w:val="0"/>
          <w14:ligatures w14:val="none"/>
        </w:rPr>
        <w:t>have been held</w:t>
      </w:r>
      <w:r w:rsidRPr="003F7724">
        <w:rPr>
          <w:rFonts w:eastAsia="Times New Roman" w:cstheme="minorHAnsi"/>
          <w:color w:val="4A4A4A"/>
          <w:kern w:val="0"/>
          <w14:ligatures w14:val="none"/>
        </w:rPr>
        <w:t xml:space="preserve"> during the last (2) years. 2. Quality of special programs during meetings. 3. Quality of speakers at meetings. 4. Educational classes at meetings. 5. Programs to benefit other Divisions of ISWM.</w:t>
      </w:r>
    </w:p>
    <w:p w14:paraId="26528292"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Nominations</w:t>
      </w:r>
    </w:p>
    <w:p w14:paraId="4667D961" w14:textId="4954B018"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 xml:space="preserve">Each eligible Division may submit to the selection committee a presentation showing why it should be awarded the Earl Curl Award. Only one division will be awarded the Earl Curl Award during </w:t>
      </w:r>
      <w:r w:rsidR="00E259EC" w:rsidRPr="003F7724">
        <w:rPr>
          <w:rFonts w:eastAsia="Times New Roman" w:cstheme="minorHAnsi"/>
          <w:color w:val="4A4A4A"/>
          <w:kern w:val="0"/>
          <w14:ligatures w14:val="none"/>
        </w:rPr>
        <w:t>the year</w:t>
      </w:r>
      <w:r w:rsidRPr="003F7724">
        <w:rPr>
          <w:rFonts w:eastAsia="Times New Roman" w:cstheme="minorHAnsi"/>
          <w:color w:val="4A4A4A"/>
          <w:kern w:val="0"/>
          <w14:ligatures w14:val="none"/>
        </w:rPr>
        <w:t>. </w:t>
      </w:r>
    </w:p>
    <w:p w14:paraId="69EBADF8" w14:textId="77777777" w:rsidR="00AE33C9" w:rsidRPr="00AE33C9" w:rsidRDefault="00AE33C9" w:rsidP="00AE33C9">
      <w:pPr>
        <w:spacing w:after="300" w:line="450" w:lineRule="atLeast"/>
        <w:outlineLvl w:val="1"/>
        <w:rPr>
          <w:rFonts w:eastAsia="Times New Roman" w:cstheme="minorHAnsi"/>
          <w:b/>
          <w:bCs/>
          <w:kern w:val="0"/>
          <w:sz w:val="28"/>
          <w:szCs w:val="28"/>
          <w14:ligatures w14:val="none"/>
        </w:rPr>
      </w:pPr>
      <w:r w:rsidRPr="00AE33C9">
        <w:rPr>
          <w:rFonts w:eastAsia="Times New Roman" w:cstheme="minorHAnsi"/>
          <w:b/>
          <w:bCs/>
          <w:kern w:val="0"/>
          <w:sz w:val="28"/>
          <w:szCs w:val="28"/>
          <w14:ligatures w14:val="none"/>
        </w:rPr>
        <w:t>Woody Woodland Memorial Award</w:t>
      </w:r>
    </w:p>
    <w:p w14:paraId="117DEFE5"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This award is intended to honor a person who, by his/her own efforts and services, has contributed in an outstanding manner to the scale and weighing industry.</w:t>
      </w:r>
    </w:p>
    <w:p w14:paraId="2768CDC7"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In Memory of</w:t>
      </w:r>
    </w:p>
    <w:p w14:paraId="7AAB1DDC"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J.E. "Woody” Woodland, who dedicated his entire life to the weighing industry and to the people in it, and who passed away in 1948 on the day he was elected President of National Scale Men’s Association.</w:t>
      </w:r>
    </w:p>
    <w:p w14:paraId="11A58792"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Purpose</w:t>
      </w:r>
    </w:p>
    <w:p w14:paraId="164EAF41"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The award is intended to honor a person who, by his/her own efforts and services, has contributed in an outstanding manner in the scale and weighing industry.</w:t>
      </w:r>
    </w:p>
    <w:p w14:paraId="63A60177"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Nominations</w:t>
      </w:r>
    </w:p>
    <w:p w14:paraId="72931C8D"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Each Division of the Society is asked to submit a nomination to the Chairperson of the nominations committee.</w:t>
      </w:r>
    </w:p>
    <w:p w14:paraId="11D130CA" w14:textId="77777777" w:rsidR="00AE33C9" w:rsidRPr="00AE33C9" w:rsidRDefault="00AE33C9" w:rsidP="00AE33C9">
      <w:pPr>
        <w:spacing w:after="300" w:line="450" w:lineRule="atLeast"/>
        <w:outlineLvl w:val="1"/>
        <w:rPr>
          <w:rFonts w:eastAsia="Times New Roman" w:cstheme="minorHAnsi"/>
          <w:b/>
          <w:bCs/>
          <w:kern w:val="0"/>
          <w:sz w:val="28"/>
          <w:szCs w:val="28"/>
          <w14:ligatures w14:val="none"/>
        </w:rPr>
      </w:pPr>
      <w:r w:rsidRPr="00AE33C9">
        <w:rPr>
          <w:rFonts w:eastAsia="Times New Roman" w:cstheme="minorHAnsi"/>
          <w:b/>
          <w:bCs/>
          <w:kern w:val="0"/>
          <w:sz w:val="28"/>
          <w:szCs w:val="28"/>
          <w14:ligatures w14:val="none"/>
        </w:rPr>
        <w:t>ISWM Outstanding Young Professional Award</w:t>
      </w:r>
    </w:p>
    <w:p w14:paraId="21496304"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lastRenderedPageBreak/>
        <w:t>Purpose</w:t>
      </w:r>
    </w:p>
    <w:p w14:paraId="17685BAF" w14:textId="77777777" w:rsidR="00AE33C9" w:rsidRPr="00AE33C9" w:rsidRDefault="00AE33C9" w:rsidP="00AE33C9">
      <w:pPr>
        <w:spacing w:after="255" w:line="240" w:lineRule="auto"/>
        <w:rPr>
          <w:rFonts w:ascii="Roboto" w:eastAsia="Times New Roman" w:hAnsi="Roboto" w:cs="Times New Roman"/>
          <w:color w:val="4A4A4A"/>
          <w:kern w:val="0"/>
          <w:sz w:val="23"/>
          <w:szCs w:val="23"/>
          <w14:ligatures w14:val="none"/>
        </w:rPr>
      </w:pPr>
      <w:r w:rsidRPr="00AE33C9">
        <w:rPr>
          <w:rFonts w:ascii="Roboto" w:eastAsia="Times New Roman" w:hAnsi="Roboto" w:cs="Times New Roman"/>
          <w:color w:val="4A4A4A"/>
          <w:kern w:val="0"/>
          <w:sz w:val="23"/>
          <w:szCs w:val="23"/>
          <w14:ligatures w14:val="none"/>
        </w:rPr>
        <w:t>The purpose of this award is to recognize an ISWM member, 45 years or younger, who has contributed in a meaningful way to the ISWM and the weighing industry.</w:t>
      </w:r>
    </w:p>
    <w:p w14:paraId="19920A24"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How to Nominate</w:t>
      </w:r>
    </w:p>
    <w:p w14:paraId="129BB816" w14:textId="21E20A12"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Nominations must be made for the award by an ISWM member in good standing</w:t>
      </w:r>
      <w:r w:rsidR="001E3934" w:rsidRPr="003F7724">
        <w:rPr>
          <w:rFonts w:eastAsia="Times New Roman" w:cstheme="minorHAnsi"/>
          <w:color w:val="4A4A4A"/>
          <w:kern w:val="0"/>
          <w14:ligatures w14:val="none"/>
        </w:rPr>
        <w:t xml:space="preserve">. </w:t>
      </w:r>
      <w:r w:rsidRPr="003F7724">
        <w:rPr>
          <w:rFonts w:eastAsia="Times New Roman" w:cstheme="minorHAnsi"/>
          <w:color w:val="4A4A4A"/>
          <w:kern w:val="0"/>
          <w14:ligatures w14:val="none"/>
        </w:rPr>
        <w:t>ISWM members wishing to make nominations for the ISWM Outstanding Young Professional Award should present in writing a brief biographical sketch of the nominee, along with a discussion of the person's contributions to the ISWM and the weighing industry</w:t>
      </w:r>
      <w:r w:rsidR="001E3934" w:rsidRPr="003F7724">
        <w:rPr>
          <w:rFonts w:eastAsia="Times New Roman" w:cstheme="minorHAnsi"/>
          <w:color w:val="4A4A4A"/>
          <w:kern w:val="0"/>
          <w14:ligatures w14:val="none"/>
        </w:rPr>
        <w:t xml:space="preserve">. </w:t>
      </w:r>
      <w:r w:rsidRPr="003F7724">
        <w:rPr>
          <w:rFonts w:eastAsia="Times New Roman" w:cstheme="minorHAnsi"/>
          <w:color w:val="4A4A4A"/>
          <w:kern w:val="0"/>
          <w14:ligatures w14:val="none"/>
        </w:rPr>
        <w:t>Presentations should be limited to two (2) pages</w:t>
      </w:r>
      <w:r w:rsidR="001E3934" w:rsidRPr="003F7724">
        <w:rPr>
          <w:rFonts w:eastAsia="Times New Roman" w:cstheme="minorHAnsi"/>
          <w:color w:val="4A4A4A"/>
          <w:kern w:val="0"/>
          <w14:ligatures w14:val="none"/>
        </w:rPr>
        <w:t xml:space="preserve">. </w:t>
      </w:r>
      <w:r w:rsidRPr="003F7724">
        <w:rPr>
          <w:rFonts w:eastAsia="Times New Roman" w:cstheme="minorHAnsi"/>
          <w:color w:val="4A4A4A"/>
          <w:kern w:val="0"/>
          <w14:ligatures w14:val="none"/>
        </w:rPr>
        <w:t>Particular attention should be devoted to explaining why the nominee qualifies for the award and to making certain that the nominee meets the selection criteria</w:t>
      </w:r>
      <w:r w:rsidR="001E3934" w:rsidRPr="003F7724">
        <w:rPr>
          <w:rFonts w:eastAsia="Times New Roman" w:cstheme="minorHAnsi"/>
          <w:color w:val="4A4A4A"/>
          <w:kern w:val="0"/>
          <w14:ligatures w14:val="none"/>
        </w:rPr>
        <w:t xml:space="preserve">. </w:t>
      </w:r>
      <w:r w:rsidRPr="003F7724">
        <w:rPr>
          <w:rFonts w:eastAsia="Times New Roman" w:cstheme="minorHAnsi"/>
          <w:color w:val="4A4A4A"/>
          <w:kern w:val="0"/>
          <w14:ligatures w14:val="none"/>
        </w:rPr>
        <w:t xml:space="preserve">The award will be based entirely on merit and will not necessarily </w:t>
      </w:r>
      <w:r w:rsidR="00E259EC" w:rsidRPr="003F7724">
        <w:rPr>
          <w:rFonts w:eastAsia="Times New Roman" w:cstheme="minorHAnsi"/>
          <w:color w:val="4A4A4A"/>
          <w:kern w:val="0"/>
          <w14:ligatures w14:val="none"/>
        </w:rPr>
        <w:t>be</w:t>
      </w:r>
      <w:r w:rsidRPr="003F7724">
        <w:rPr>
          <w:rFonts w:eastAsia="Times New Roman" w:cstheme="minorHAnsi"/>
          <w:color w:val="4A4A4A"/>
          <w:kern w:val="0"/>
          <w14:ligatures w14:val="none"/>
        </w:rPr>
        <w:t xml:space="preserve"> presented each year</w:t>
      </w:r>
      <w:r w:rsidR="001E3934" w:rsidRPr="003F7724">
        <w:rPr>
          <w:rFonts w:eastAsia="Times New Roman" w:cstheme="minorHAnsi"/>
          <w:color w:val="4A4A4A"/>
          <w:kern w:val="0"/>
          <w14:ligatures w14:val="none"/>
        </w:rPr>
        <w:t xml:space="preserve">. </w:t>
      </w:r>
      <w:r w:rsidRPr="003F7724">
        <w:rPr>
          <w:rFonts w:eastAsia="Times New Roman" w:cstheme="minorHAnsi"/>
          <w:color w:val="4A4A4A"/>
          <w:kern w:val="0"/>
          <w14:ligatures w14:val="none"/>
        </w:rPr>
        <w:t>Nominations should be sent to ISWM Headquarters at least 60 days prior to the start of the ISWM Conference and Expo.</w:t>
      </w:r>
    </w:p>
    <w:p w14:paraId="1E768476" w14:textId="77777777" w:rsidR="00AE33C9" w:rsidRPr="00AE33C9" w:rsidRDefault="00AE33C9" w:rsidP="00AE33C9">
      <w:pPr>
        <w:spacing w:after="300" w:line="450" w:lineRule="atLeast"/>
        <w:outlineLvl w:val="1"/>
        <w:rPr>
          <w:rFonts w:eastAsia="Times New Roman" w:cstheme="minorHAnsi"/>
          <w:b/>
          <w:bCs/>
          <w:kern w:val="0"/>
          <w:sz w:val="28"/>
          <w:szCs w:val="28"/>
          <w14:ligatures w14:val="none"/>
        </w:rPr>
      </w:pPr>
      <w:r w:rsidRPr="00AE33C9">
        <w:rPr>
          <w:rFonts w:eastAsia="Times New Roman" w:cstheme="minorHAnsi"/>
          <w:b/>
          <w:bCs/>
          <w:kern w:val="0"/>
          <w:sz w:val="28"/>
          <w:szCs w:val="28"/>
          <w14:ligatures w14:val="none"/>
        </w:rPr>
        <w:t>Outstanding New Product Award (Kardux Cup)</w:t>
      </w:r>
    </w:p>
    <w:p w14:paraId="43C4755E"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Recognizing a company, group, or individual for the most outstanding new technical achievement of the past two years that positively impacts the weighing and measurement industry.</w:t>
      </w:r>
    </w:p>
    <w:p w14:paraId="62D7611A"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Established in 1996, the Outstanding New Product Award (Kardux Cup), is sponsored and funded by the International Society of Weighing and Measurement. Named for Ken Kardux, of Kg Systems, Inc. whose inspiration was instrumental in the implementation of the award, and who generously contributed funds towards the purchase of the original perpetual trophy.</w:t>
      </w:r>
    </w:p>
    <w:p w14:paraId="7BB506FF"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Purpose</w:t>
      </w:r>
    </w:p>
    <w:p w14:paraId="6ADA5BB2"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To recognize a company, group or individual for the most outstanding new technical achievement of the past two years that positively impacts the weighing and measurement industry.</w:t>
      </w:r>
    </w:p>
    <w:p w14:paraId="55FCADA1"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Award Process</w:t>
      </w:r>
    </w:p>
    <w:p w14:paraId="599DDDF7" w14:textId="7369D6F9"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 xml:space="preserve">The Outstanding New Product Award selection committee shall consist of the First Vice President as Chairperson. The Chairperson will select (4) to (9) members for a total of (5) to (10) members. The members shall be selected from a cross section of the Weighing and Measurement industry, such as manufacturers of scales, load cells, indicators, printers, and components, wholesale distributors, dealers, users, regulators, inspectors, and government officials. The committee will meet during the Society Conference and review all products and documents submitted. The committee will choose three finalists, and interview each of the finalists. The committee will inform the three </w:t>
      </w:r>
      <w:r w:rsidR="00E259EC" w:rsidRPr="003F7724">
        <w:rPr>
          <w:rFonts w:eastAsia="Times New Roman" w:cstheme="minorHAnsi"/>
          <w:color w:val="4A4A4A"/>
          <w:kern w:val="0"/>
          <w14:ligatures w14:val="none"/>
        </w:rPr>
        <w:t>finalists</w:t>
      </w:r>
      <w:r w:rsidRPr="003F7724">
        <w:rPr>
          <w:rFonts w:eastAsia="Times New Roman" w:cstheme="minorHAnsi"/>
          <w:color w:val="4A4A4A"/>
          <w:kern w:val="0"/>
          <w14:ligatures w14:val="none"/>
        </w:rPr>
        <w:t xml:space="preserve"> of the date and time the award will be </w:t>
      </w:r>
      <w:r w:rsidR="00E259EC" w:rsidRPr="003F7724">
        <w:rPr>
          <w:rFonts w:eastAsia="Times New Roman" w:cstheme="minorHAnsi"/>
          <w:color w:val="4A4A4A"/>
          <w:kern w:val="0"/>
          <w14:ligatures w14:val="none"/>
        </w:rPr>
        <w:t>presented and</w:t>
      </w:r>
      <w:r w:rsidRPr="003F7724">
        <w:rPr>
          <w:rFonts w:eastAsia="Times New Roman" w:cstheme="minorHAnsi"/>
          <w:color w:val="4A4A4A"/>
          <w:kern w:val="0"/>
          <w14:ligatures w14:val="none"/>
        </w:rPr>
        <w:t xml:space="preserve"> encourage them to attend the event. Once the interviews have been completed, the committee will meet and come to a majority decision on the winner.</w:t>
      </w:r>
    </w:p>
    <w:p w14:paraId="18593CD3"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Eligibility Requirements</w:t>
      </w:r>
    </w:p>
    <w:p w14:paraId="327F3A4D"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 xml:space="preserve">1. Product data, picture, and application is to be submitted 30 days before the Society Conference. This information will then be distributed to committee members. 2.Product is to be put on display in the New Product Showcase at the Society Conference. 3.Admission to the New Product Showcase will be granted only to </w:t>
      </w:r>
      <w:r w:rsidRPr="003F7724">
        <w:rPr>
          <w:rFonts w:eastAsia="Times New Roman" w:cstheme="minorHAnsi"/>
          <w:color w:val="4A4A4A"/>
          <w:kern w:val="0"/>
          <w14:ligatures w14:val="none"/>
        </w:rPr>
        <w:lastRenderedPageBreak/>
        <w:t>current exhibitors. 4.The product must have been released for publication or use during the past (2) years. 5.The achievement must represent a significant technical advancement.</w:t>
      </w:r>
    </w:p>
    <w:p w14:paraId="6767553D" w14:textId="77777777" w:rsidR="00AE33C9" w:rsidRPr="00AE33C9" w:rsidRDefault="00AE33C9" w:rsidP="00AE33C9">
      <w:pPr>
        <w:spacing w:after="300" w:line="450" w:lineRule="atLeast"/>
        <w:outlineLvl w:val="1"/>
        <w:rPr>
          <w:rFonts w:eastAsia="Times New Roman" w:cstheme="minorHAnsi"/>
          <w:b/>
          <w:bCs/>
          <w:kern w:val="0"/>
          <w:sz w:val="27"/>
          <w:szCs w:val="27"/>
          <w14:ligatures w14:val="none"/>
        </w:rPr>
      </w:pPr>
      <w:r w:rsidRPr="00AE33C9">
        <w:rPr>
          <w:rFonts w:eastAsia="Times New Roman" w:cstheme="minorHAnsi"/>
          <w:b/>
          <w:bCs/>
          <w:kern w:val="0"/>
          <w:sz w:val="27"/>
          <w:szCs w:val="27"/>
          <w14:ligatures w14:val="none"/>
        </w:rPr>
        <w:t>Most Outstanding Exhibit Award</w:t>
      </w:r>
    </w:p>
    <w:p w14:paraId="023E0178"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Recognizing a company that exhibits at the Society Conference for having the most outstanding exhibit.</w:t>
      </w:r>
    </w:p>
    <w:p w14:paraId="1FCB192F"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Purpose</w:t>
      </w:r>
    </w:p>
    <w:p w14:paraId="4D91E995" w14:textId="77777777" w:rsidR="00AE33C9" w:rsidRPr="003F7724" w:rsidRDefault="00AE33C9" w:rsidP="00AE33C9">
      <w:pPr>
        <w:spacing w:after="255" w:line="240" w:lineRule="auto"/>
        <w:rPr>
          <w:rFonts w:eastAsia="Times New Roman" w:cstheme="minorHAnsi"/>
          <w:color w:val="4A4A4A"/>
          <w:kern w:val="0"/>
          <w14:ligatures w14:val="none"/>
        </w:rPr>
      </w:pPr>
      <w:r w:rsidRPr="003F7724">
        <w:rPr>
          <w:rFonts w:eastAsia="Times New Roman" w:cstheme="minorHAnsi"/>
          <w:color w:val="4A4A4A"/>
          <w:kern w:val="0"/>
          <w14:ligatures w14:val="none"/>
        </w:rPr>
        <w:t>To recognize a company that exhibits at the Society Conference for having the Most Outstanding Exhibit.</w:t>
      </w:r>
    </w:p>
    <w:p w14:paraId="71BACADF" w14:textId="77777777" w:rsidR="00AE33C9" w:rsidRPr="003F7724" w:rsidRDefault="00AE33C9" w:rsidP="00AE33C9">
      <w:pPr>
        <w:spacing w:after="150" w:line="390" w:lineRule="atLeast"/>
        <w:outlineLvl w:val="2"/>
        <w:rPr>
          <w:rFonts w:eastAsia="Times New Roman" w:cstheme="minorHAnsi"/>
          <w:b/>
          <w:bCs/>
          <w:color w:val="4A4A4A"/>
          <w:kern w:val="0"/>
          <w14:ligatures w14:val="none"/>
        </w:rPr>
      </w:pPr>
      <w:r w:rsidRPr="003F7724">
        <w:rPr>
          <w:rFonts w:eastAsia="Times New Roman" w:cstheme="minorHAnsi"/>
          <w:b/>
          <w:bCs/>
          <w:color w:val="4A4A4A"/>
          <w:kern w:val="0"/>
          <w14:ligatures w14:val="none"/>
        </w:rPr>
        <w:t>Eligibility Requirements</w:t>
      </w:r>
    </w:p>
    <w:p w14:paraId="6D9FAAF8" w14:textId="7CDA0147" w:rsidR="00D41B9E" w:rsidRPr="003F7724" w:rsidRDefault="00AE33C9" w:rsidP="00994FD3">
      <w:pPr>
        <w:spacing w:after="255" w:line="240" w:lineRule="auto"/>
        <w:rPr>
          <w:rFonts w:cstheme="minorHAnsi"/>
        </w:rPr>
      </w:pPr>
      <w:r w:rsidRPr="003F7724">
        <w:rPr>
          <w:rFonts w:eastAsia="Times New Roman" w:cstheme="minorHAnsi"/>
          <w:color w:val="4A4A4A"/>
          <w:kern w:val="0"/>
          <w14:ligatures w14:val="none"/>
        </w:rPr>
        <w:t>The recipient must be exhibiting at the current Society Conference. The exhibit will be judged on overall quality, product presentation, booth staffing, personal appearance, helpfulness to attendees, and assistance with technical and application questions.</w:t>
      </w:r>
      <w:bookmarkStart w:id="2" w:name="_MON_1758517654"/>
      <w:bookmarkEnd w:id="2"/>
      <w:r w:rsidR="00994FD3" w:rsidRPr="003F7724">
        <w:rPr>
          <w:rFonts w:cstheme="minorHAnsi"/>
        </w:rPr>
        <w:object w:dxaOrig="8256" w:dyaOrig="450" w14:anchorId="28694C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8pt;height:22.8pt" o:ole="">
            <v:imagedata r:id="rId15" o:title=""/>
          </v:shape>
          <o:OLEObject Type="Embed" ProgID="Word.Document.12" ShapeID="_x0000_i1025" DrawAspect="Content" ObjectID="_1760686105" r:id="rId16">
            <o:FieldCodes>\s</o:FieldCodes>
          </o:OLEObject>
        </w:object>
      </w:r>
    </w:p>
    <w:p w14:paraId="6A750E04" w14:textId="2BE3A9C3" w:rsidR="00E94D0F" w:rsidRDefault="00E94D0F"/>
    <w:p w14:paraId="5441F231" w14:textId="77777777" w:rsidR="007C6A5C" w:rsidRDefault="007C6A5C">
      <w:r>
        <w:br w:type="page"/>
      </w:r>
    </w:p>
    <w:p w14:paraId="57A5E814" w14:textId="77777777" w:rsidR="007C6A5C" w:rsidRPr="007C6A5C" w:rsidRDefault="007C6A5C" w:rsidP="007C6A5C">
      <w:pPr>
        <w:spacing w:after="0" w:line="240" w:lineRule="auto"/>
        <w:rPr>
          <w:b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C6A5C">
        <w:rPr>
          <w:b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CONFERENCE &amp; EXPO ATTENDEE REGISTRATION FORM</w:t>
      </w:r>
    </w:p>
    <w:p w14:paraId="12C53198" w14:textId="77777777" w:rsidR="007C6A5C" w:rsidRPr="007C6A5C" w:rsidRDefault="007C6A5C" w:rsidP="007C6A5C">
      <w:pPr>
        <w:spacing w:after="0" w:line="240" w:lineRule="auto"/>
        <w:rPr>
          <w:kern w:val="0"/>
          <w:sz w:val="24"/>
          <w:szCs w:val="24"/>
          <w14:ligatures w14:val="none"/>
        </w:rPr>
      </w:pPr>
      <w:r w:rsidRPr="007C6A5C">
        <w:rPr>
          <w:noProof/>
          <w:kern w:val="0"/>
          <w:sz w:val="24"/>
          <w:szCs w:val="24"/>
          <w14:ligatures w14:val="none"/>
        </w:rPr>
        <mc:AlternateContent>
          <mc:Choice Requires="wpg">
            <w:drawing>
              <wp:anchor distT="45720" distB="45720" distL="182880" distR="182880" simplePos="0" relativeHeight="251688960" behindDoc="0" locked="0" layoutInCell="1" allowOverlap="1" wp14:anchorId="7C147486" wp14:editId="37C73F8D">
                <wp:simplePos x="0" y="0"/>
                <wp:positionH relativeFrom="margin">
                  <wp:posOffset>30480</wp:posOffset>
                </wp:positionH>
                <wp:positionV relativeFrom="margin">
                  <wp:posOffset>457200</wp:posOffset>
                </wp:positionV>
                <wp:extent cx="3990975" cy="1181100"/>
                <wp:effectExtent l="0" t="0" r="0" b="0"/>
                <wp:wrapSquare wrapText="bothSides"/>
                <wp:docPr id="1348400644" name="Group 64"/>
                <wp:cNvGraphicFramePr/>
                <a:graphic xmlns:a="http://schemas.openxmlformats.org/drawingml/2006/main">
                  <a:graphicData uri="http://schemas.microsoft.com/office/word/2010/wordprocessingGroup">
                    <wpg:wgp>
                      <wpg:cNvGrpSpPr/>
                      <wpg:grpSpPr>
                        <a:xfrm>
                          <a:off x="0" y="0"/>
                          <a:ext cx="3990975" cy="1181100"/>
                          <a:chOff x="-66700" y="0"/>
                          <a:chExt cx="3992417" cy="1333377"/>
                        </a:xfrm>
                      </wpg:grpSpPr>
                      <wps:wsp>
                        <wps:cNvPr id="1316288709" name="Rectangle 1316288709">
                          <a:extLst>
                            <a:ext uri="{C183D7F6-B498-43B3-948B-1728B52AA6E4}">
                              <adec:decorative xmlns:adec="http://schemas.microsoft.com/office/drawing/2017/decorative" val="0"/>
                            </a:ext>
                          </a:extLst>
                        </wps:cNvPr>
                        <wps:cNvSpPr/>
                        <wps:spPr>
                          <a:xfrm>
                            <a:off x="-19058" y="0"/>
                            <a:ext cx="3763734" cy="270605"/>
                          </a:xfrm>
                          <a:prstGeom prst="rect">
                            <a:avLst/>
                          </a:prstGeom>
                          <a:solidFill>
                            <a:sysClr val="window" lastClr="FFFFFF">
                              <a:lumMod val="75000"/>
                            </a:sysClr>
                          </a:solidFill>
                          <a:ln w="12700" cap="flat" cmpd="sng" algn="ctr">
                            <a:noFill/>
                            <a:prstDash val="solid"/>
                            <a:miter lim="800000"/>
                          </a:ln>
                          <a:effectLst/>
                        </wps:spPr>
                        <wps:txbx>
                          <w:txbxContent>
                            <w:p w14:paraId="24B59886" w14:textId="77777777" w:rsidR="007C6A5C" w:rsidRPr="009824E5" w:rsidRDefault="007C6A5C" w:rsidP="007C6A5C">
                              <w:pPr>
                                <w:jc w:val="center"/>
                                <w:rPr>
                                  <w:rFonts w:asciiTheme="majorHAnsi" w:eastAsiaTheme="majorEastAsia" w:hAnsiTheme="majorHAnsi" w:cstheme="majorBidi"/>
                                  <w:color w:val="FF000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694874" name="Text Box 1635694874"/>
                        <wps:cNvSpPr txBox="1"/>
                        <wps:spPr>
                          <a:xfrm>
                            <a:off x="-66700" y="270606"/>
                            <a:ext cx="3992417" cy="1062771"/>
                          </a:xfrm>
                          <a:prstGeom prst="rect">
                            <a:avLst/>
                          </a:prstGeom>
                          <a:noFill/>
                          <a:ln w="6350">
                            <a:noFill/>
                          </a:ln>
                          <a:effectLst/>
                        </wps:spPr>
                        <wps:txbx>
                          <w:txbxContent>
                            <w:p w14:paraId="22EA4881" w14:textId="77777777" w:rsidR="007C6A5C" w:rsidRPr="009824E5" w:rsidRDefault="007C6A5C" w:rsidP="007C6A5C">
                              <w:pPr>
                                <w:rPr>
                                  <w:sz w:val="28"/>
                                  <w:szCs w:val="28"/>
                                </w:rPr>
                              </w:pPr>
                              <w:r w:rsidRPr="009824E5">
                                <w:rPr>
                                  <w:sz w:val="28"/>
                                  <w:szCs w:val="28"/>
                                </w:rPr>
                                <w:t>International Society of Weighing &amp; Measurement</w:t>
                              </w:r>
                            </w:p>
                            <w:p w14:paraId="10EC30B8" w14:textId="77777777" w:rsidR="007C6A5C" w:rsidRPr="009824E5" w:rsidRDefault="007C6A5C" w:rsidP="007C6A5C">
                              <w:pPr>
                                <w:rPr>
                                  <w:sz w:val="28"/>
                                  <w:szCs w:val="28"/>
                                </w:rPr>
                              </w:pPr>
                              <w:r w:rsidRPr="009824E5">
                                <w:rPr>
                                  <w:sz w:val="28"/>
                                  <w:szCs w:val="28"/>
                                </w:rPr>
                                <w:t>ADDRESS</w:t>
                              </w:r>
                              <w:r>
                                <w:rPr>
                                  <w:sz w:val="28"/>
                                  <w:szCs w:val="28"/>
                                </w:rPr>
                                <w:t xml:space="preserve">: </w:t>
                              </w:r>
                              <w:r w:rsidRPr="009824E5">
                                <w:rPr>
                                  <w:sz w:val="28"/>
                                  <w:szCs w:val="28"/>
                                </w:rPr>
                                <w:t xml:space="preserve"> P.O. Box 148474, Nashville, TN  37214</w:t>
                              </w:r>
                            </w:p>
                            <w:p w14:paraId="5015AAA1" w14:textId="77777777" w:rsidR="007C6A5C" w:rsidRDefault="007C6A5C" w:rsidP="007C6A5C">
                              <w:pPr>
                                <w:rPr>
                                  <w:sz w:val="28"/>
                                  <w:szCs w:val="28"/>
                                </w:rPr>
                              </w:pPr>
                              <w:r w:rsidRPr="009824E5">
                                <w:rPr>
                                  <w:sz w:val="28"/>
                                  <w:szCs w:val="28"/>
                                </w:rPr>
                                <w:t>PHONE</w:t>
                              </w:r>
                              <w:r>
                                <w:rPr>
                                  <w:sz w:val="28"/>
                                  <w:szCs w:val="28"/>
                                </w:rPr>
                                <w:t>:</w:t>
                              </w:r>
                              <w:r w:rsidRPr="009824E5">
                                <w:rPr>
                                  <w:sz w:val="28"/>
                                  <w:szCs w:val="28"/>
                                </w:rPr>
                                <w:t xml:space="preserve"> </w:t>
                              </w:r>
                              <w:r>
                                <w:rPr>
                                  <w:sz w:val="28"/>
                                  <w:szCs w:val="28"/>
                                </w:rPr>
                                <w:t xml:space="preserve">    </w:t>
                              </w:r>
                              <w:r w:rsidRPr="009824E5">
                                <w:rPr>
                                  <w:sz w:val="28"/>
                                  <w:szCs w:val="28"/>
                                </w:rPr>
                                <w:t xml:space="preserve">715-651-9123 </w:t>
                              </w:r>
                            </w:p>
                            <w:p w14:paraId="6A3FCDA2" w14:textId="77777777" w:rsidR="007C6A5C" w:rsidRPr="009824E5" w:rsidRDefault="007C6A5C" w:rsidP="007C6A5C">
                              <w:pPr>
                                <w:rPr>
                                  <w:sz w:val="28"/>
                                  <w:szCs w:val="28"/>
                                </w:rPr>
                              </w:pPr>
                              <w:r w:rsidRPr="009824E5">
                                <w:rPr>
                                  <w:sz w:val="28"/>
                                  <w:szCs w:val="28"/>
                                </w:rPr>
                                <w:t>EMAIL</w:t>
                              </w:r>
                              <w:r>
                                <w:rPr>
                                  <w:sz w:val="28"/>
                                  <w:szCs w:val="28"/>
                                </w:rPr>
                                <w:t xml:space="preserve">:  </w:t>
                              </w:r>
                              <w:r w:rsidRPr="009824E5">
                                <w:rPr>
                                  <w:sz w:val="28"/>
                                  <w:szCs w:val="28"/>
                                </w:rPr>
                                <w:t xml:space="preserve"> </w:t>
                              </w:r>
                              <w:r>
                                <w:rPr>
                                  <w:sz w:val="28"/>
                                  <w:szCs w:val="28"/>
                                </w:rPr>
                                <w:t xml:space="preserve">    staff</w:t>
                              </w:r>
                              <w:r w:rsidRPr="009824E5">
                                <w:rPr>
                                  <w:sz w:val="28"/>
                                  <w:szCs w:val="28"/>
                                </w:rPr>
                                <w:t>@iswm.org</w:t>
                              </w:r>
                            </w:p>
                            <w:p w14:paraId="2CC0B651" w14:textId="77777777" w:rsidR="007C6A5C" w:rsidRDefault="007C6A5C" w:rsidP="007C6A5C">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47486" id="Group 64" o:spid="_x0000_s1027" style="position:absolute;margin-left:2.4pt;margin-top:36pt;width:314.25pt;height:93pt;z-index:251688960;mso-wrap-distance-left:14.4pt;mso-wrap-distance-top:3.6pt;mso-wrap-distance-right:14.4pt;mso-wrap-distance-bottom:3.6pt;mso-position-horizontal-relative:margin;mso-position-vertical-relative:margin;mso-width-relative:margin;mso-height-relative:margin" coordorigin="-667" coordsize="39924,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">
                <v:rect id="Rectangle 1316288709" o:spid="_x0000_s1028" style="position:absolute;left:-190;width:37636;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" fillcolor="#bfbfbf" stroked="f" strokeweight="1pt">
                  <v:textbox>
                    <w:txbxContent>
                      <w:p w14:paraId="24B59886" w14:textId="77777777" w:rsidR="007C6A5C" w:rsidRPr="009824E5" w:rsidRDefault="007C6A5C" w:rsidP="007C6A5C">
                        <w:pPr>
                          <w:jc w:val="center"/>
                          <w:rPr>
                            <w:rFonts w:asciiTheme="majorHAnsi" w:eastAsiaTheme="majorEastAsia" w:hAnsiTheme="majorHAnsi" w:cstheme="majorBidi"/>
                            <w:color w:val="FF0000"/>
                            <w:szCs w:val="28"/>
                          </w:rPr>
                        </w:pPr>
                      </w:p>
                    </w:txbxContent>
                  </v:textbox>
                </v:rect>
                <v:shape id="Text Box 1635694874" o:spid="_x0000_s1029" type="#_x0000_t202" style="position:absolute;left:-667;top:2706;width:39924;height:10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" filled="f" stroked="f" strokeweight=".5pt">
                  <v:textbox inset=",7.2pt,,0">
                    <w:txbxContent>
                      <w:p w14:paraId="22EA4881" w14:textId="77777777" w:rsidR="007C6A5C" w:rsidRPr="009824E5" w:rsidRDefault="007C6A5C" w:rsidP="007C6A5C">
                        <w:pPr>
                          <w:rPr>
                            <w:sz w:val="28"/>
                            <w:szCs w:val="28"/>
                          </w:rPr>
                        </w:pPr>
                        <w:r w:rsidRPr="009824E5">
                          <w:rPr>
                            <w:sz w:val="28"/>
                            <w:szCs w:val="28"/>
                          </w:rPr>
                          <w:t>International Society of Weighing &amp; Measurement</w:t>
                        </w:r>
                      </w:p>
                      <w:p w14:paraId="10EC30B8" w14:textId="77777777" w:rsidR="007C6A5C" w:rsidRPr="009824E5" w:rsidRDefault="007C6A5C" w:rsidP="007C6A5C">
                        <w:pPr>
                          <w:rPr>
                            <w:sz w:val="28"/>
                            <w:szCs w:val="28"/>
                          </w:rPr>
                        </w:pPr>
                        <w:r w:rsidRPr="009824E5">
                          <w:rPr>
                            <w:sz w:val="28"/>
                            <w:szCs w:val="28"/>
                          </w:rPr>
                          <w:t>ADDRESS</w:t>
                        </w:r>
                        <w:r>
                          <w:rPr>
                            <w:sz w:val="28"/>
                            <w:szCs w:val="28"/>
                          </w:rPr>
                          <w:t xml:space="preserve">: </w:t>
                        </w:r>
                        <w:r w:rsidRPr="009824E5">
                          <w:rPr>
                            <w:sz w:val="28"/>
                            <w:szCs w:val="28"/>
                          </w:rPr>
                          <w:t xml:space="preserve"> P.O. Box 148474, Nashville, TN  37214</w:t>
                        </w:r>
                      </w:p>
                      <w:p w14:paraId="5015AAA1" w14:textId="77777777" w:rsidR="007C6A5C" w:rsidRDefault="007C6A5C" w:rsidP="007C6A5C">
                        <w:pPr>
                          <w:rPr>
                            <w:sz w:val="28"/>
                            <w:szCs w:val="28"/>
                          </w:rPr>
                        </w:pPr>
                        <w:r w:rsidRPr="009824E5">
                          <w:rPr>
                            <w:sz w:val="28"/>
                            <w:szCs w:val="28"/>
                          </w:rPr>
                          <w:t>PHONE</w:t>
                        </w:r>
                        <w:r>
                          <w:rPr>
                            <w:sz w:val="28"/>
                            <w:szCs w:val="28"/>
                          </w:rPr>
                          <w:t>:</w:t>
                        </w:r>
                        <w:r w:rsidRPr="009824E5">
                          <w:rPr>
                            <w:sz w:val="28"/>
                            <w:szCs w:val="28"/>
                          </w:rPr>
                          <w:t xml:space="preserve"> </w:t>
                        </w:r>
                        <w:r>
                          <w:rPr>
                            <w:sz w:val="28"/>
                            <w:szCs w:val="28"/>
                          </w:rPr>
                          <w:t xml:space="preserve">    </w:t>
                        </w:r>
                        <w:r w:rsidRPr="009824E5">
                          <w:rPr>
                            <w:sz w:val="28"/>
                            <w:szCs w:val="28"/>
                          </w:rPr>
                          <w:t xml:space="preserve">715-651-9123 </w:t>
                        </w:r>
                      </w:p>
                      <w:p w14:paraId="6A3FCDA2" w14:textId="77777777" w:rsidR="007C6A5C" w:rsidRPr="009824E5" w:rsidRDefault="007C6A5C" w:rsidP="007C6A5C">
                        <w:pPr>
                          <w:rPr>
                            <w:sz w:val="28"/>
                            <w:szCs w:val="28"/>
                          </w:rPr>
                        </w:pPr>
                        <w:r w:rsidRPr="009824E5">
                          <w:rPr>
                            <w:sz w:val="28"/>
                            <w:szCs w:val="28"/>
                          </w:rPr>
                          <w:t>EMAIL</w:t>
                        </w:r>
                        <w:r>
                          <w:rPr>
                            <w:sz w:val="28"/>
                            <w:szCs w:val="28"/>
                          </w:rPr>
                          <w:t xml:space="preserve">:  </w:t>
                        </w:r>
                        <w:r w:rsidRPr="009824E5">
                          <w:rPr>
                            <w:sz w:val="28"/>
                            <w:szCs w:val="28"/>
                          </w:rPr>
                          <w:t xml:space="preserve"> </w:t>
                        </w:r>
                        <w:r>
                          <w:rPr>
                            <w:sz w:val="28"/>
                            <w:szCs w:val="28"/>
                          </w:rPr>
                          <w:t xml:space="preserve">    staff</w:t>
                        </w:r>
                        <w:r w:rsidRPr="009824E5">
                          <w:rPr>
                            <w:sz w:val="28"/>
                            <w:szCs w:val="28"/>
                          </w:rPr>
                          <w:t>@iswm.org</w:t>
                        </w:r>
                      </w:p>
                      <w:p w14:paraId="2CC0B651" w14:textId="77777777" w:rsidR="007C6A5C" w:rsidRDefault="007C6A5C" w:rsidP="007C6A5C">
                        <w:pPr>
                          <w:rPr>
                            <w:caps/>
                            <w:color w:val="4472C4" w:themeColor="accent1"/>
                            <w:sz w:val="26"/>
                            <w:szCs w:val="26"/>
                          </w:rPr>
                        </w:pPr>
                      </w:p>
                    </w:txbxContent>
                  </v:textbox>
                </v:shape>
                <w10:wrap type="square" anchorx="margin" anchory="margin"/>
              </v:group>
            </w:pict>
          </mc:Fallback>
        </mc:AlternateContent>
      </w:r>
    </w:p>
    <w:p w14:paraId="320C3E08" w14:textId="77777777" w:rsidR="007C6A5C" w:rsidRPr="007C6A5C" w:rsidRDefault="007C6A5C" w:rsidP="007C6A5C">
      <w:pPr>
        <w:spacing w:after="0" w:line="240" w:lineRule="auto"/>
        <w:rPr>
          <w:kern w:val="0"/>
          <w:sz w:val="24"/>
          <w:szCs w:val="24"/>
          <w14:ligatures w14:val="none"/>
        </w:rPr>
      </w:pPr>
    </w:p>
    <w:p w14:paraId="1AB47A06" w14:textId="77777777" w:rsidR="007C6A5C" w:rsidRPr="007C6A5C" w:rsidRDefault="007C6A5C" w:rsidP="007C6A5C">
      <w:pPr>
        <w:spacing w:after="0" w:line="240" w:lineRule="auto"/>
        <w:rPr>
          <w:kern w:val="0"/>
          <w:sz w:val="24"/>
          <w:szCs w:val="24"/>
          <w14:ligatures w14:val="none"/>
        </w:rPr>
      </w:pPr>
    </w:p>
    <w:p w14:paraId="18B9E5BD" w14:textId="77777777" w:rsidR="007C6A5C" w:rsidRPr="007C6A5C" w:rsidRDefault="007C6A5C" w:rsidP="007C6A5C">
      <w:pPr>
        <w:spacing w:after="0" w:line="240" w:lineRule="auto"/>
        <w:rPr>
          <w:kern w:val="0"/>
          <w:sz w:val="24"/>
          <w:szCs w:val="24"/>
          <w14:ligatures w14:val="none"/>
        </w:rPr>
      </w:pPr>
    </w:p>
    <w:p w14:paraId="2EAF47EC" w14:textId="77777777" w:rsidR="007C6A5C" w:rsidRPr="007C6A5C" w:rsidRDefault="007C6A5C" w:rsidP="007C6A5C">
      <w:pPr>
        <w:spacing w:after="0" w:line="240" w:lineRule="auto"/>
        <w:rPr>
          <w:kern w:val="0"/>
          <w:sz w:val="24"/>
          <w:szCs w:val="24"/>
          <w14:ligatures w14:val="none"/>
        </w:rPr>
      </w:pPr>
    </w:p>
    <w:p w14:paraId="1566EE6C" w14:textId="77777777" w:rsidR="007C6A5C" w:rsidRPr="007C6A5C" w:rsidRDefault="007C6A5C" w:rsidP="007C6A5C">
      <w:pPr>
        <w:spacing w:after="0" w:line="240" w:lineRule="auto"/>
        <w:rPr>
          <w:kern w:val="0"/>
          <w:sz w:val="24"/>
          <w:szCs w:val="24"/>
          <w14:ligatures w14:val="none"/>
        </w:rPr>
      </w:pPr>
    </w:p>
    <w:p w14:paraId="28D555DD" w14:textId="77777777" w:rsidR="007C6A5C" w:rsidRPr="007C6A5C" w:rsidRDefault="007C6A5C" w:rsidP="007C6A5C">
      <w:pPr>
        <w:spacing w:after="0" w:line="240" w:lineRule="auto"/>
        <w:rPr>
          <w:kern w:val="0"/>
          <w:sz w:val="24"/>
          <w:szCs w:val="24"/>
          <w14:ligatures w14:val="none"/>
        </w:rPr>
      </w:pPr>
    </w:p>
    <w:p w14:paraId="1B4BD4B5" w14:textId="77777777" w:rsidR="007C6A5C" w:rsidRPr="007C6A5C" w:rsidRDefault="007C6A5C" w:rsidP="007C6A5C">
      <w:pPr>
        <w:spacing w:after="0" w:line="240" w:lineRule="auto"/>
        <w:rPr>
          <w:kern w:val="0"/>
          <w:sz w:val="24"/>
          <w:szCs w:val="24"/>
          <w14:ligatures w14:val="none"/>
        </w:rPr>
      </w:pPr>
    </w:p>
    <w:p w14:paraId="472BD9ED" w14:textId="77777777" w:rsidR="007C6A5C" w:rsidRPr="007C6A5C" w:rsidRDefault="007C6A5C" w:rsidP="007C6A5C">
      <w:pPr>
        <w:spacing w:after="0" w:line="240" w:lineRule="auto"/>
        <w:rPr>
          <w:b/>
          <w:bCs/>
          <w:kern w:val="0"/>
          <w:sz w:val="28"/>
          <w:szCs w:val="28"/>
          <w14:ligatures w14:val="none"/>
        </w:rPr>
      </w:pPr>
      <w:r w:rsidRPr="007C6A5C">
        <w:rPr>
          <w:b/>
          <w:bCs/>
          <w:kern w:val="0"/>
          <w:sz w:val="28"/>
          <w:szCs w:val="28"/>
          <w14:ligatures w14:val="none"/>
        </w:rPr>
        <w:t>Conference Registrant (please print – Only ONE Registrant Per Form)</w:t>
      </w:r>
    </w:p>
    <w:p w14:paraId="78543F72"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 xml:space="preserve">Name: ___________________________________________________ </w:t>
      </w:r>
    </w:p>
    <w:p w14:paraId="5312FD43"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Nickname or First Name (to appear on badge): __________________</w:t>
      </w:r>
    </w:p>
    <w:p w14:paraId="1A8ACF21"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Firm: ____________________________________________________</w:t>
      </w:r>
    </w:p>
    <w:p w14:paraId="5A38EC05"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Address: _________________________________________________</w:t>
      </w:r>
    </w:p>
    <w:p w14:paraId="54C35D26"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City: ________________ State: _____________</w:t>
      </w:r>
      <w:r w:rsidRPr="007C6A5C">
        <w:rPr>
          <w:kern w:val="0"/>
          <w:sz w:val="24"/>
          <w:szCs w:val="24"/>
          <w14:ligatures w14:val="none"/>
        </w:rPr>
        <w:tab/>
        <w:t>Zip: ________   Country: ____________</w:t>
      </w:r>
    </w:p>
    <w:p w14:paraId="65D952C5"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Telephone: ___________________________   Email: __________________________________</w:t>
      </w:r>
    </w:p>
    <w:p w14:paraId="5D4932D8" w14:textId="77777777" w:rsidR="007C6A5C" w:rsidRPr="007C6A5C" w:rsidRDefault="007C6A5C" w:rsidP="007C6A5C">
      <w:pPr>
        <w:spacing w:after="0" w:line="240" w:lineRule="auto"/>
        <w:rPr>
          <w:kern w:val="0"/>
          <w:sz w:val="24"/>
          <w:szCs w:val="24"/>
          <w14:ligatures w14:val="none"/>
        </w:rPr>
      </w:pPr>
    </w:p>
    <w:p w14:paraId="5C307C28" w14:textId="77777777" w:rsidR="007C6A5C" w:rsidRPr="007C6A5C" w:rsidRDefault="007C6A5C" w:rsidP="007C6A5C">
      <w:pPr>
        <w:spacing w:after="0" w:line="240" w:lineRule="auto"/>
        <w:rPr>
          <w:b/>
          <w:bCs/>
          <w:kern w:val="0"/>
          <w:sz w:val="28"/>
          <w:szCs w:val="28"/>
          <w14:ligatures w14:val="none"/>
        </w:rPr>
      </w:pPr>
      <w:r w:rsidRPr="007C6A5C">
        <w:rPr>
          <w:b/>
          <w:bCs/>
          <w:kern w:val="0"/>
          <w:sz w:val="28"/>
          <w:szCs w:val="28"/>
          <w14:ligatures w14:val="none"/>
        </w:rPr>
        <w:t>Guest:</w:t>
      </w:r>
    </w:p>
    <w:p w14:paraId="4B17F5C1"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 xml:space="preserve">Name of Guest registering: ____________________________________  </w:t>
      </w:r>
    </w:p>
    <w:p w14:paraId="713BC42D" w14:textId="77777777" w:rsidR="007C6A5C" w:rsidRPr="007C6A5C" w:rsidRDefault="007C6A5C" w:rsidP="007C6A5C">
      <w:pPr>
        <w:spacing w:after="0" w:line="240" w:lineRule="auto"/>
        <w:rPr>
          <w:kern w:val="0"/>
          <w:sz w:val="24"/>
          <w:szCs w:val="24"/>
          <w14:ligatures w14:val="none"/>
        </w:rPr>
      </w:pPr>
    </w:p>
    <w:p w14:paraId="1CE1F51A" w14:textId="77777777" w:rsidR="007C6A5C" w:rsidRPr="007C6A5C" w:rsidRDefault="007C6A5C" w:rsidP="007C6A5C">
      <w:pPr>
        <w:spacing w:after="0" w:line="240" w:lineRule="auto"/>
        <w:rPr>
          <w:b/>
          <w:bCs/>
          <w:kern w:val="0"/>
          <w:sz w:val="28"/>
          <w:szCs w:val="28"/>
          <w14:ligatures w14:val="none"/>
        </w:rPr>
      </w:pPr>
      <w:r w:rsidRPr="007C6A5C">
        <w:rPr>
          <w:b/>
          <w:bCs/>
          <w:kern w:val="0"/>
          <w:sz w:val="28"/>
          <w:szCs w:val="28"/>
          <w14:ligatures w14:val="none"/>
        </w:rPr>
        <w:t>Employee Classification:</w:t>
      </w:r>
    </w:p>
    <w:p w14:paraId="23849893"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Please check the category that best describes your business:</w:t>
      </w:r>
    </w:p>
    <w:p w14:paraId="30DE06BC" w14:textId="77777777" w:rsidR="007C6A5C" w:rsidRPr="007C6A5C" w:rsidRDefault="007C6A5C" w:rsidP="007C6A5C">
      <w:pPr>
        <w:spacing w:after="0" w:line="240" w:lineRule="auto"/>
        <w:rPr>
          <w:kern w:val="0"/>
          <w:sz w:val="24"/>
          <w:szCs w:val="24"/>
          <w14:ligatures w14:val="none"/>
        </w:rPr>
      </w:pPr>
      <w:r w:rsidRPr="007C6A5C">
        <w:rPr>
          <w:noProof/>
          <w:kern w:val="0"/>
          <w:sz w:val="24"/>
          <w:szCs w:val="24"/>
          <w14:ligatures w14:val="none"/>
        </w:rPr>
        <mc:AlternateContent>
          <mc:Choice Requires="wps">
            <w:drawing>
              <wp:anchor distT="0" distB="0" distL="114300" distR="114300" simplePos="0" relativeHeight="251676672" behindDoc="0" locked="0" layoutInCell="1" allowOverlap="1" wp14:anchorId="71DDDC43" wp14:editId="6757E096">
                <wp:simplePos x="0" y="0"/>
                <wp:positionH relativeFrom="column">
                  <wp:posOffset>2676525</wp:posOffset>
                </wp:positionH>
                <wp:positionV relativeFrom="paragraph">
                  <wp:posOffset>9525</wp:posOffset>
                </wp:positionV>
                <wp:extent cx="123825" cy="190500"/>
                <wp:effectExtent l="0" t="0" r="28575" b="19050"/>
                <wp:wrapNone/>
                <wp:docPr id="732989193"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5728C" id="Rectangle 3" o:spid="_x0000_s1026" style="position:absolute;margin-left:210.75pt;margin-top:.75pt;width:9.7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" fillcolor="window" strokecolor="#70ad47" strokeweight="1pt"/>
            </w:pict>
          </mc:Fallback>
        </mc:AlternateContent>
      </w:r>
      <w:r w:rsidRPr="007C6A5C">
        <w:rPr>
          <w:kern w:val="0"/>
          <w:sz w:val="24"/>
          <w:szCs w:val="24"/>
          <w14:ligatures w14:val="none"/>
        </w:rPr>
        <w:t xml:space="preserve"> </w:t>
      </w:r>
      <w:r w:rsidRPr="007C6A5C">
        <w:rPr>
          <w:noProof/>
          <w:kern w:val="0"/>
          <w:sz w:val="24"/>
          <w:szCs w:val="24"/>
          <w14:ligatures w14:val="none"/>
        </w:rPr>
        <mc:AlternateContent>
          <mc:Choice Requires="wps">
            <w:drawing>
              <wp:anchor distT="0" distB="0" distL="114300" distR="114300" simplePos="0" relativeHeight="251675648" behindDoc="0" locked="0" layoutInCell="1" allowOverlap="1" wp14:anchorId="314FCA36" wp14:editId="5D0D4CC9">
                <wp:simplePos x="0" y="0"/>
                <wp:positionH relativeFrom="column">
                  <wp:posOffset>0</wp:posOffset>
                </wp:positionH>
                <wp:positionV relativeFrom="paragraph">
                  <wp:posOffset>0</wp:posOffset>
                </wp:positionV>
                <wp:extent cx="123825" cy="190500"/>
                <wp:effectExtent l="0" t="0" r="28575" b="19050"/>
                <wp:wrapNone/>
                <wp:docPr id="1816132070"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C0745" id="Rectangle 3" o:spid="_x0000_s1026" style="position:absolute;margin-left:0;margin-top:0;width:9.7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" fillcolor="window" strokecolor="#70ad47" strokeweight="1pt"/>
            </w:pict>
          </mc:Fallback>
        </mc:AlternateContent>
      </w:r>
      <w:r w:rsidRPr="007C6A5C">
        <w:rPr>
          <w:kern w:val="0"/>
          <w:sz w:val="24"/>
          <w:szCs w:val="24"/>
          <w14:ligatures w14:val="none"/>
        </w:rPr>
        <w:t xml:space="preserve">    W&amp;M Industry Manufacturer</w:t>
      </w:r>
      <w:r w:rsidRPr="007C6A5C">
        <w:rPr>
          <w:kern w:val="0"/>
          <w:sz w:val="24"/>
          <w:szCs w:val="24"/>
          <w14:ligatures w14:val="none"/>
        </w:rPr>
        <w:tab/>
      </w:r>
      <w:r w:rsidRPr="007C6A5C">
        <w:rPr>
          <w:kern w:val="0"/>
          <w:sz w:val="24"/>
          <w:szCs w:val="24"/>
          <w14:ligatures w14:val="none"/>
        </w:rPr>
        <w:tab/>
        <w:t xml:space="preserve">   Consumer</w:t>
      </w:r>
    </w:p>
    <w:p w14:paraId="50B53123" w14:textId="77777777" w:rsidR="007C6A5C" w:rsidRPr="007C6A5C" w:rsidRDefault="007C6A5C" w:rsidP="007C6A5C">
      <w:pPr>
        <w:spacing w:after="0" w:line="240" w:lineRule="auto"/>
        <w:rPr>
          <w:kern w:val="0"/>
          <w:sz w:val="24"/>
          <w:szCs w:val="24"/>
          <w14:ligatures w14:val="none"/>
        </w:rPr>
      </w:pPr>
      <w:r w:rsidRPr="007C6A5C">
        <w:rPr>
          <w:noProof/>
          <w:kern w:val="0"/>
          <w:sz w:val="24"/>
          <w:szCs w:val="24"/>
          <w14:ligatures w14:val="none"/>
        </w:rPr>
        <mc:AlternateContent>
          <mc:Choice Requires="wps">
            <w:drawing>
              <wp:anchor distT="0" distB="0" distL="114300" distR="114300" simplePos="0" relativeHeight="251678720" behindDoc="0" locked="0" layoutInCell="1" allowOverlap="1" wp14:anchorId="6247ACAF" wp14:editId="72B8A477">
                <wp:simplePos x="0" y="0"/>
                <wp:positionH relativeFrom="column">
                  <wp:posOffset>2676525</wp:posOffset>
                </wp:positionH>
                <wp:positionV relativeFrom="paragraph">
                  <wp:posOffset>9525</wp:posOffset>
                </wp:positionV>
                <wp:extent cx="123825" cy="190500"/>
                <wp:effectExtent l="0" t="0" r="28575" b="19050"/>
                <wp:wrapNone/>
                <wp:docPr id="13333725"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E92CA" id="Rectangle 3" o:spid="_x0000_s1026" style="position:absolute;margin-left:210.75pt;margin-top:.75pt;width:9.7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" fillcolor="window" strokecolor="#70ad47" strokeweight="1pt"/>
            </w:pict>
          </mc:Fallback>
        </mc:AlternateContent>
      </w:r>
      <w:r w:rsidRPr="007C6A5C">
        <w:rPr>
          <w:kern w:val="0"/>
          <w:sz w:val="24"/>
          <w:szCs w:val="24"/>
          <w14:ligatures w14:val="none"/>
        </w:rPr>
        <w:t xml:space="preserve"> </w:t>
      </w:r>
      <w:r w:rsidRPr="007C6A5C">
        <w:rPr>
          <w:noProof/>
          <w:kern w:val="0"/>
          <w:sz w:val="24"/>
          <w:szCs w:val="24"/>
          <w14:ligatures w14:val="none"/>
        </w:rPr>
        <mc:AlternateContent>
          <mc:Choice Requires="wps">
            <w:drawing>
              <wp:anchor distT="0" distB="0" distL="114300" distR="114300" simplePos="0" relativeHeight="251677696" behindDoc="0" locked="0" layoutInCell="1" allowOverlap="1" wp14:anchorId="308A62D7" wp14:editId="47FEA474">
                <wp:simplePos x="0" y="0"/>
                <wp:positionH relativeFrom="column">
                  <wp:posOffset>0</wp:posOffset>
                </wp:positionH>
                <wp:positionV relativeFrom="paragraph">
                  <wp:posOffset>0</wp:posOffset>
                </wp:positionV>
                <wp:extent cx="123825" cy="190500"/>
                <wp:effectExtent l="0" t="0" r="28575" b="19050"/>
                <wp:wrapNone/>
                <wp:docPr id="1442661653"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CB585" id="Rectangle 3" o:spid="_x0000_s1026" style="position:absolute;margin-left:0;margin-top:0;width:9.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" fillcolor="window" strokecolor="#70ad47" strokeweight="1pt"/>
            </w:pict>
          </mc:Fallback>
        </mc:AlternateContent>
      </w:r>
      <w:r w:rsidRPr="007C6A5C">
        <w:rPr>
          <w:kern w:val="0"/>
          <w:sz w:val="24"/>
          <w:szCs w:val="24"/>
          <w14:ligatures w14:val="none"/>
        </w:rPr>
        <w:t xml:space="preserve">    W&amp;M Industry Dealer/Distributor</w:t>
      </w:r>
      <w:r w:rsidRPr="007C6A5C">
        <w:rPr>
          <w:kern w:val="0"/>
          <w:sz w:val="24"/>
          <w:szCs w:val="24"/>
          <w14:ligatures w14:val="none"/>
        </w:rPr>
        <w:tab/>
      </w:r>
      <w:r w:rsidRPr="007C6A5C">
        <w:rPr>
          <w:kern w:val="0"/>
          <w:sz w:val="24"/>
          <w:szCs w:val="24"/>
          <w14:ligatures w14:val="none"/>
        </w:rPr>
        <w:tab/>
        <w:t xml:space="preserve">    Regulatory Official</w:t>
      </w:r>
    </w:p>
    <w:p w14:paraId="522AF98F" w14:textId="77777777" w:rsidR="007C6A5C" w:rsidRPr="007C6A5C" w:rsidRDefault="007C6A5C" w:rsidP="007C6A5C">
      <w:pPr>
        <w:spacing w:after="0" w:line="240" w:lineRule="auto"/>
        <w:rPr>
          <w:kern w:val="0"/>
          <w:sz w:val="24"/>
          <w:szCs w:val="24"/>
          <w14:ligatures w14:val="none"/>
        </w:rPr>
      </w:pPr>
      <w:r w:rsidRPr="007C6A5C">
        <w:rPr>
          <w:noProof/>
          <w:kern w:val="0"/>
          <w:sz w:val="24"/>
          <w:szCs w:val="24"/>
          <w14:ligatures w14:val="none"/>
        </w:rPr>
        <mc:AlternateContent>
          <mc:Choice Requires="wps">
            <w:drawing>
              <wp:anchor distT="0" distB="0" distL="114300" distR="114300" simplePos="0" relativeHeight="251680768" behindDoc="0" locked="0" layoutInCell="1" allowOverlap="1" wp14:anchorId="0EF7C186" wp14:editId="51C7DAD1">
                <wp:simplePos x="0" y="0"/>
                <wp:positionH relativeFrom="column">
                  <wp:posOffset>2665095</wp:posOffset>
                </wp:positionH>
                <wp:positionV relativeFrom="paragraph">
                  <wp:posOffset>1905</wp:posOffset>
                </wp:positionV>
                <wp:extent cx="123825" cy="190500"/>
                <wp:effectExtent l="0" t="0" r="28575" b="19050"/>
                <wp:wrapNone/>
                <wp:docPr id="882828840"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49B9A" id="Rectangle 3" o:spid="_x0000_s1026" style="position:absolute;margin-left:209.85pt;margin-top:.15pt;width:9.7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" fillcolor="window" strokecolor="#70ad47" strokeweight="1pt"/>
            </w:pict>
          </mc:Fallback>
        </mc:AlternateContent>
      </w:r>
      <w:r w:rsidRPr="007C6A5C">
        <w:rPr>
          <w:noProof/>
          <w:kern w:val="0"/>
          <w:sz w:val="24"/>
          <w:szCs w:val="24"/>
          <w14:ligatures w14:val="none"/>
        </w:rPr>
        <mc:AlternateContent>
          <mc:Choice Requires="wps">
            <w:drawing>
              <wp:anchor distT="0" distB="0" distL="114300" distR="114300" simplePos="0" relativeHeight="251679744" behindDoc="0" locked="0" layoutInCell="1" allowOverlap="1" wp14:anchorId="7B22530C" wp14:editId="6ED8EC5E">
                <wp:simplePos x="0" y="0"/>
                <wp:positionH relativeFrom="column">
                  <wp:posOffset>0</wp:posOffset>
                </wp:positionH>
                <wp:positionV relativeFrom="paragraph">
                  <wp:posOffset>0</wp:posOffset>
                </wp:positionV>
                <wp:extent cx="123825" cy="190500"/>
                <wp:effectExtent l="0" t="0" r="28575" b="19050"/>
                <wp:wrapNone/>
                <wp:docPr id="20048064"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8D4FD" id="Rectangle 3" o:spid="_x0000_s1026" style="position:absolute;margin-left:0;margin-top:0;width:9.7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" fillcolor="window" strokecolor="#70ad47" strokeweight="1pt"/>
            </w:pict>
          </mc:Fallback>
        </mc:AlternateContent>
      </w:r>
      <w:r w:rsidRPr="007C6A5C">
        <w:rPr>
          <w:kern w:val="0"/>
          <w:sz w:val="24"/>
          <w:szCs w:val="24"/>
          <w14:ligatures w14:val="none"/>
        </w:rPr>
        <w:t xml:space="preserve">     Retired</w:t>
      </w:r>
      <w:r w:rsidRPr="007C6A5C">
        <w:rPr>
          <w:kern w:val="0"/>
          <w:sz w:val="24"/>
          <w:szCs w:val="24"/>
          <w14:ligatures w14:val="none"/>
        </w:rPr>
        <w:tab/>
      </w:r>
      <w:r w:rsidRPr="007C6A5C">
        <w:rPr>
          <w:kern w:val="0"/>
          <w:sz w:val="24"/>
          <w:szCs w:val="24"/>
          <w14:ligatures w14:val="none"/>
        </w:rPr>
        <w:tab/>
        <w:t xml:space="preserve">  </w:t>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t xml:space="preserve">    Importer/Exporter</w:t>
      </w:r>
    </w:p>
    <w:p w14:paraId="55B4C7BA" w14:textId="77777777" w:rsidR="007C6A5C" w:rsidRPr="007C6A5C" w:rsidRDefault="007C6A5C" w:rsidP="007C6A5C">
      <w:pPr>
        <w:spacing w:after="0" w:line="240" w:lineRule="auto"/>
        <w:rPr>
          <w:kern w:val="0"/>
          <w:sz w:val="24"/>
          <w:szCs w:val="24"/>
          <w14:ligatures w14:val="none"/>
        </w:rPr>
      </w:pPr>
    </w:p>
    <w:p w14:paraId="135F102D" w14:textId="77777777" w:rsidR="007C6A5C" w:rsidRPr="007C6A5C" w:rsidRDefault="007C6A5C" w:rsidP="007C6A5C">
      <w:pPr>
        <w:spacing w:after="0" w:line="240" w:lineRule="auto"/>
        <w:rPr>
          <w:b/>
          <w:bCs/>
          <w:kern w:val="0"/>
          <w:sz w:val="28"/>
          <w:szCs w:val="28"/>
          <w14:ligatures w14:val="none"/>
        </w:rPr>
      </w:pPr>
      <w:r w:rsidRPr="007C6A5C">
        <w:rPr>
          <w:b/>
          <w:bCs/>
          <w:kern w:val="0"/>
          <w:sz w:val="28"/>
          <w:szCs w:val="28"/>
          <w14:ligatures w14:val="none"/>
        </w:rPr>
        <w:t>Registration Packages</w:t>
      </w:r>
    </w:p>
    <w:p w14:paraId="40FC4D83"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 xml:space="preserve"> </w:t>
      </w:r>
      <w:r w:rsidRPr="007C6A5C">
        <w:rPr>
          <w:noProof/>
          <w:kern w:val="0"/>
          <w:sz w:val="24"/>
          <w:szCs w:val="24"/>
          <w14:ligatures w14:val="none"/>
        </w:rPr>
        <mc:AlternateContent>
          <mc:Choice Requires="wps">
            <w:drawing>
              <wp:anchor distT="0" distB="0" distL="114300" distR="114300" simplePos="0" relativeHeight="251681792" behindDoc="0" locked="0" layoutInCell="1" allowOverlap="1" wp14:anchorId="12F0B97A" wp14:editId="38084361">
                <wp:simplePos x="0" y="0"/>
                <wp:positionH relativeFrom="column">
                  <wp:posOffset>0</wp:posOffset>
                </wp:positionH>
                <wp:positionV relativeFrom="paragraph">
                  <wp:posOffset>0</wp:posOffset>
                </wp:positionV>
                <wp:extent cx="123825" cy="190500"/>
                <wp:effectExtent l="0" t="0" r="28575" b="19050"/>
                <wp:wrapNone/>
                <wp:docPr id="999170607"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3D830" id="Rectangle 3" o:spid="_x0000_s1026" style="position:absolute;margin-left:0;margin-top:0;width:9.7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" fillcolor="window" strokecolor="#70ad47" strokeweight="1pt"/>
            </w:pict>
          </mc:Fallback>
        </mc:AlternateContent>
      </w:r>
      <w:r w:rsidRPr="007C6A5C">
        <w:rPr>
          <w:kern w:val="0"/>
          <w:sz w:val="24"/>
          <w:szCs w:val="24"/>
          <w14:ligatures w14:val="none"/>
        </w:rPr>
        <w:t xml:space="preserve">   Full Conference: Registration $225.00 </w:t>
      </w:r>
    </w:p>
    <w:p w14:paraId="2A367927"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Includes admission to the Icebreaker Reception, Educational Program, Expo, and lunch on Wednesday and Thursday.  (Proficiency testing is not included)</w:t>
      </w:r>
    </w:p>
    <w:p w14:paraId="06D2897D" w14:textId="77777777" w:rsidR="007C6A5C" w:rsidRPr="007C6A5C" w:rsidRDefault="007C6A5C" w:rsidP="007C6A5C">
      <w:pPr>
        <w:spacing w:after="0" w:line="240" w:lineRule="auto"/>
        <w:rPr>
          <w:kern w:val="0"/>
          <w:sz w:val="24"/>
          <w:szCs w:val="24"/>
          <w14:ligatures w14:val="none"/>
        </w:rPr>
      </w:pPr>
    </w:p>
    <w:p w14:paraId="55F13C5A"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 xml:space="preserve"> </w:t>
      </w:r>
      <w:r w:rsidRPr="007C6A5C">
        <w:rPr>
          <w:noProof/>
          <w:kern w:val="0"/>
          <w:sz w:val="24"/>
          <w:szCs w:val="24"/>
          <w14:ligatures w14:val="none"/>
        </w:rPr>
        <mc:AlternateContent>
          <mc:Choice Requires="wps">
            <w:drawing>
              <wp:anchor distT="0" distB="0" distL="114300" distR="114300" simplePos="0" relativeHeight="251682816" behindDoc="0" locked="0" layoutInCell="1" allowOverlap="1" wp14:anchorId="300DB3B6" wp14:editId="18B40DEF">
                <wp:simplePos x="0" y="0"/>
                <wp:positionH relativeFrom="column">
                  <wp:posOffset>0</wp:posOffset>
                </wp:positionH>
                <wp:positionV relativeFrom="paragraph">
                  <wp:posOffset>-635</wp:posOffset>
                </wp:positionV>
                <wp:extent cx="123825" cy="190500"/>
                <wp:effectExtent l="0" t="0" r="28575" b="19050"/>
                <wp:wrapNone/>
                <wp:docPr id="256476034"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98E89" id="Rectangle 3" o:spid="_x0000_s1026" style="position:absolute;margin-left:0;margin-top:-.05pt;width:9.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" fillcolor="window" strokecolor="#70ad47" strokeweight="1pt"/>
            </w:pict>
          </mc:Fallback>
        </mc:AlternateContent>
      </w:r>
      <w:r w:rsidRPr="007C6A5C">
        <w:rPr>
          <w:kern w:val="0"/>
          <w:sz w:val="24"/>
          <w:szCs w:val="24"/>
          <w14:ligatures w14:val="none"/>
        </w:rPr>
        <w:t xml:space="preserve">   One-Day Registration: $ 175.00</w:t>
      </w:r>
    </w:p>
    <w:p w14:paraId="22A52E86"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Includes admission to Icebreaker Reception on Tuesday evening, the Opening General Session, One-Day Expo, and lunch on Wednesday or Thursday.  (Proficiency Testing is not included)</w:t>
      </w:r>
    </w:p>
    <w:p w14:paraId="35F69EC0" w14:textId="77777777" w:rsidR="007C6A5C" w:rsidRPr="007C6A5C" w:rsidRDefault="007C6A5C" w:rsidP="007C6A5C">
      <w:pPr>
        <w:spacing w:after="0" w:line="240" w:lineRule="auto"/>
        <w:rPr>
          <w:kern w:val="0"/>
          <w:sz w:val="24"/>
          <w:szCs w:val="24"/>
          <w14:ligatures w14:val="none"/>
        </w:rPr>
      </w:pPr>
      <w:r w:rsidRPr="007C6A5C">
        <w:rPr>
          <w:noProof/>
          <w:kern w:val="0"/>
          <w:sz w:val="24"/>
          <w:szCs w:val="24"/>
          <w14:ligatures w14:val="none"/>
        </w:rPr>
        <mc:AlternateContent>
          <mc:Choice Requires="wps">
            <w:drawing>
              <wp:anchor distT="0" distB="0" distL="114300" distR="114300" simplePos="0" relativeHeight="251689984" behindDoc="0" locked="0" layoutInCell="1" allowOverlap="1" wp14:anchorId="4E8741DF" wp14:editId="35F6DCC2">
                <wp:simplePos x="0" y="0"/>
                <wp:positionH relativeFrom="column">
                  <wp:posOffset>1188720</wp:posOffset>
                </wp:positionH>
                <wp:positionV relativeFrom="paragraph">
                  <wp:posOffset>7620</wp:posOffset>
                </wp:positionV>
                <wp:extent cx="123825" cy="190500"/>
                <wp:effectExtent l="0" t="0" r="28575" b="19050"/>
                <wp:wrapNone/>
                <wp:docPr id="1734563258"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421FC" id="Rectangle 3" o:spid="_x0000_s1026" style="position:absolute;margin-left:93.6pt;margin-top:.6pt;width:9.7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" fillcolor="window" strokecolor="#70ad47" strokeweight="1pt"/>
            </w:pict>
          </mc:Fallback>
        </mc:AlternateContent>
      </w:r>
      <w:r w:rsidRPr="007C6A5C">
        <w:rPr>
          <w:noProof/>
          <w:kern w:val="0"/>
          <w:sz w:val="24"/>
          <w:szCs w:val="24"/>
          <w14:ligatures w14:val="none"/>
        </w:rPr>
        <mc:AlternateContent>
          <mc:Choice Requires="wps">
            <w:drawing>
              <wp:anchor distT="0" distB="0" distL="114300" distR="114300" simplePos="0" relativeHeight="251683840" behindDoc="0" locked="0" layoutInCell="1" allowOverlap="1" wp14:anchorId="5A7FC2A9" wp14:editId="725BB278">
                <wp:simplePos x="0" y="0"/>
                <wp:positionH relativeFrom="column">
                  <wp:posOffset>0</wp:posOffset>
                </wp:positionH>
                <wp:positionV relativeFrom="paragraph">
                  <wp:posOffset>-635</wp:posOffset>
                </wp:positionV>
                <wp:extent cx="123825" cy="190500"/>
                <wp:effectExtent l="0" t="0" r="28575" b="19050"/>
                <wp:wrapNone/>
                <wp:docPr id="323778262"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8E429" id="Rectangle 3" o:spid="_x0000_s1026" style="position:absolute;margin-left:0;margin-top:-.05pt;width:9.7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" fillcolor="window" strokecolor="#70ad47" strokeweight="1pt"/>
            </w:pict>
          </mc:Fallback>
        </mc:AlternateContent>
      </w:r>
      <w:r w:rsidRPr="007C6A5C">
        <w:rPr>
          <w:kern w:val="0"/>
          <w:sz w:val="24"/>
          <w:szCs w:val="24"/>
          <w14:ligatures w14:val="none"/>
        </w:rPr>
        <w:t xml:space="preserve">    Wednesday  </w:t>
      </w:r>
      <w:r w:rsidRPr="007C6A5C">
        <w:rPr>
          <w:noProof/>
          <w:kern w:val="0"/>
          <w:sz w:val="24"/>
          <w:szCs w:val="24"/>
          <w14:ligatures w14:val="none"/>
        </w:rPr>
        <mc:AlternateContent>
          <mc:Choice Requires="wps">
            <w:drawing>
              <wp:anchor distT="0" distB="0" distL="114300" distR="114300" simplePos="0" relativeHeight="251684864" behindDoc="0" locked="0" layoutInCell="1" allowOverlap="1" wp14:anchorId="42DAA712" wp14:editId="59483295">
                <wp:simplePos x="0" y="0"/>
                <wp:positionH relativeFrom="column">
                  <wp:posOffset>0</wp:posOffset>
                </wp:positionH>
                <wp:positionV relativeFrom="paragraph">
                  <wp:posOffset>-635</wp:posOffset>
                </wp:positionV>
                <wp:extent cx="123825" cy="190500"/>
                <wp:effectExtent l="0" t="0" r="28575" b="19050"/>
                <wp:wrapNone/>
                <wp:docPr id="701809664"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9BCE2" id="Rectangle 3" o:spid="_x0000_s1026" style="position:absolute;margin-left:0;margin-top:-.05pt;width:9.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" fillcolor="window" strokecolor="#70ad47" strokeweight="1pt"/>
            </w:pict>
          </mc:Fallback>
        </mc:AlternateContent>
      </w:r>
      <w:r w:rsidRPr="007C6A5C">
        <w:rPr>
          <w:kern w:val="0"/>
          <w:sz w:val="24"/>
          <w:szCs w:val="24"/>
          <w14:ligatures w14:val="none"/>
        </w:rPr>
        <w:t xml:space="preserve"> or       Thursday</w:t>
      </w:r>
    </w:p>
    <w:p w14:paraId="5134FDF2" w14:textId="77777777" w:rsidR="007C6A5C" w:rsidRPr="007C6A5C" w:rsidRDefault="007C6A5C" w:rsidP="007C6A5C">
      <w:pPr>
        <w:spacing w:after="0" w:line="240" w:lineRule="auto"/>
        <w:rPr>
          <w:kern w:val="0"/>
          <w:sz w:val="24"/>
          <w:szCs w:val="24"/>
          <w14:ligatures w14:val="none"/>
        </w:rPr>
      </w:pPr>
    </w:p>
    <w:p w14:paraId="78FF10B7" w14:textId="77777777" w:rsidR="007C6A5C" w:rsidRPr="007C6A5C" w:rsidRDefault="007C6A5C" w:rsidP="007C6A5C">
      <w:pPr>
        <w:spacing w:after="0" w:line="240" w:lineRule="auto"/>
        <w:rPr>
          <w:b/>
          <w:bCs/>
          <w:kern w:val="0"/>
          <w:sz w:val="28"/>
          <w:szCs w:val="28"/>
          <w14:ligatures w14:val="none"/>
        </w:rPr>
      </w:pPr>
    </w:p>
    <w:p w14:paraId="6C313A95" w14:textId="77777777" w:rsidR="007C6A5C" w:rsidRPr="007C6A5C" w:rsidRDefault="007C6A5C" w:rsidP="007C6A5C">
      <w:pPr>
        <w:spacing w:after="0" w:line="240" w:lineRule="auto"/>
        <w:rPr>
          <w:b/>
          <w:bCs/>
          <w:kern w:val="0"/>
          <w:sz w:val="28"/>
          <w:szCs w:val="28"/>
          <w14:ligatures w14:val="none"/>
        </w:rPr>
      </w:pPr>
    </w:p>
    <w:p w14:paraId="37A15AF1" w14:textId="77777777" w:rsidR="007C6A5C" w:rsidRPr="007C6A5C" w:rsidRDefault="007C6A5C" w:rsidP="007C6A5C">
      <w:pPr>
        <w:spacing w:after="0" w:line="240" w:lineRule="auto"/>
        <w:rPr>
          <w:b/>
          <w:bCs/>
          <w:kern w:val="0"/>
          <w:sz w:val="28"/>
          <w:szCs w:val="28"/>
          <w14:ligatures w14:val="none"/>
        </w:rPr>
      </w:pPr>
    </w:p>
    <w:p w14:paraId="442AB049" w14:textId="77777777" w:rsidR="007C6A5C" w:rsidRPr="007C6A5C" w:rsidRDefault="007C6A5C" w:rsidP="007C6A5C">
      <w:pPr>
        <w:spacing w:after="0" w:line="240" w:lineRule="auto"/>
        <w:rPr>
          <w:b/>
          <w:bCs/>
          <w:kern w:val="0"/>
          <w:sz w:val="28"/>
          <w:szCs w:val="28"/>
          <w14:ligatures w14:val="none"/>
        </w:rPr>
      </w:pPr>
    </w:p>
    <w:p w14:paraId="34B9A71A" w14:textId="77777777" w:rsidR="007C6A5C" w:rsidRPr="007C6A5C" w:rsidRDefault="007C6A5C" w:rsidP="007C6A5C">
      <w:pPr>
        <w:spacing w:after="0" w:line="240" w:lineRule="auto"/>
        <w:rPr>
          <w:b/>
          <w:bCs/>
          <w:kern w:val="0"/>
          <w:sz w:val="28"/>
          <w:szCs w:val="28"/>
          <w14:ligatures w14:val="none"/>
        </w:rPr>
      </w:pPr>
      <w:r w:rsidRPr="007C6A5C">
        <w:rPr>
          <w:b/>
          <w:bCs/>
          <w:kern w:val="0"/>
          <w:sz w:val="28"/>
          <w:szCs w:val="28"/>
          <w14:ligatures w14:val="none"/>
        </w:rPr>
        <w:t xml:space="preserve">Registration Fees </w:t>
      </w:r>
      <w:r w:rsidRPr="007C6A5C">
        <w:rPr>
          <w:b/>
          <w:bCs/>
          <w:kern w:val="0"/>
          <w:sz w:val="24"/>
          <w:szCs w:val="24"/>
          <w14:ligatures w14:val="none"/>
        </w:rPr>
        <w:t>(Please Circle choice):</w:t>
      </w:r>
    </w:p>
    <w:p w14:paraId="514C6E54" w14:textId="77777777" w:rsidR="007C6A5C" w:rsidRPr="007C6A5C" w:rsidRDefault="007C6A5C" w:rsidP="007C6A5C">
      <w:pPr>
        <w:spacing w:after="0" w:line="240" w:lineRule="auto"/>
        <w:ind w:left="2880" w:firstLine="720"/>
        <w:rPr>
          <w:kern w:val="0"/>
          <w:sz w:val="24"/>
          <w:szCs w:val="24"/>
          <w14:ligatures w14:val="none"/>
        </w:rPr>
      </w:pPr>
      <w:r w:rsidRPr="007C6A5C">
        <w:rPr>
          <w:b/>
          <w:bCs/>
          <w:kern w:val="0"/>
          <w:sz w:val="24"/>
          <w:szCs w:val="24"/>
          <w14:ligatures w14:val="none"/>
        </w:rPr>
        <w:lastRenderedPageBreak/>
        <w:t xml:space="preserve">Register by:  </w:t>
      </w:r>
      <w:r w:rsidRPr="007C6A5C">
        <w:rPr>
          <w:b/>
          <w:bCs/>
          <w:kern w:val="0"/>
          <w:sz w:val="24"/>
          <w:szCs w:val="24"/>
          <w14:ligatures w14:val="none"/>
        </w:rPr>
        <w:tab/>
        <w:t xml:space="preserve"> January 20</w:t>
      </w:r>
      <w:r w:rsidRPr="007C6A5C">
        <w:rPr>
          <w:b/>
          <w:bCs/>
          <w:kern w:val="0"/>
          <w:sz w:val="24"/>
          <w:szCs w:val="24"/>
          <w14:ligatures w14:val="none"/>
        </w:rPr>
        <w:tab/>
        <w:t>Register after January 20</w:t>
      </w:r>
      <w:r w:rsidRPr="007C6A5C">
        <w:rPr>
          <w:kern w:val="0"/>
          <w:sz w:val="24"/>
          <w:szCs w:val="24"/>
          <w14:ligatures w14:val="none"/>
        </w:rPr>
        <w:tab/>
      </w:r>
    </w:p>
    <w:p w14:paraId="7C317D34" w14:textId="77777777" w:rsidR="007C6A5C" w:rsidRPr="007C6A5C" w:rsidRDefault="007C6A5C" w:rsidP="007C6A5C">
      <w:pPr>
        <w:spacing w:after="0" w:line="240" w:lineRule="auto"/>
        <w:ind w:left="2880" w:firstLine="720"/>
        <w:rPr>
          <w:b/>
          <w:bCs/>
          <w:kern w:val="0"/>
          <w:sz w:val="24"/>
          <w:szCs w:val="24"/>
          <w14:ligatures w14:val="none"/>
        </w:rPr>
      </w:pPr>
      <w:r w:rsidRPr="007C6A5C">
        <w:rPr>
          <w:b/>
          <w:bCs/>
          <w:kern w:val="0"/>
          <w:sz w:val="24"/>
          <w:szCs w:val="24"/>
          <w14:ligatures w14:val="none"/>
        </w:rPr>
        <w:t>Member</w:t>
      </w:r>
      <w:r w:rsidRPr="007C6A5C">
        <w:rPr>
          <w:b/>
          <w:bCs/>
          <w:kern w:val="0"/>
          <w:sz w:val="24"/>
          <w:szCs w:val="24"/>
          <w14:ligatures w14:val="none"/>
        </w:rPr>
        <w:tab/>
        <w:t>Non-Member</w:t>
      </w:r>
      <w:r w:rsidRPr="007C6A5C">
        <w:rPr>
          <w:b/>
          <w:bCs/>
          <w:kern w:val="0"/>
          <w:sz w:val="24"/>
          <w:szCs w:val="24"/>
          <w14:ligatures w14:val="none"/>
        </w:rPr>
        <w:tab/>
        <w:t>Member</w:t>
      </w:r>
      <w:r w:rsidRPr="007C6A5C">
        <w:rPr>
          <w:b/>
          <w:bCs/>
          <w:kern w:val="0"/>
          <w:sz w:val="24"/>
          <w:szCs w:val="24"/>
          <w14:ligatures w14:val="none"/>
        </w:rPr>
        <w:tab/>
        <w:t>Non-Member</w:t>
      </w:r>
    </w:p>
    <w:p w14:paraId="119D3B4A" w14:textId="77777777" w:rsidR="007C6A5C" w:rsidRPr="007C6A5C" w:rsidRDefault="007C6A5C" w:rsidP="007C6A5C">
      <w:pPr>
        <w:spacing w:after="0" w:line="240" w:lineRule="auto"/>
        <w:rPr>
          <w:b/>
          <w:bCs/>
          <w:kern w:val="0"/>
          <w:sz w:val="24"/>
          <w:szCs w:val="24"/>
          <w14:ligatures w14:val="none"/>
        </w:rPr>
      </w:pPr>
    </w:p>
    <w:p w14:paraId="57F8420D"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Full Conference Registration</w:t>
      </w:r>
      <w:r w:rsidRPr="007C6A5C">
        <w:rPr>
          <w:kern w:val="0"/>
          <w:sz w:val="24"/>
          <w:szCs w:val="24"/>
          <w14:ligatures w14:val="none"/>
        </w:rPr>
        <w:tab/>
      </w:r>
      <w:r w:rsidRPr="007C6A5C">
        <w:rPr>
          <w:kern w:val="0"/>
          <w:sz w:val="24"/>
          <w:szCs w:val="24"/>
          <w14:ligatures w14:val="none"/>
        </w:rPr>
        <w:tab/>
        <w:t xml:space="preserve"> $225</w:t>
      </w:r>
      <w:r w:rsidRPr="007C6A5C">
        <w:rPr>
          <w:kern w:val="0"/>
          <w:sz w:val="24"/>
          <w:szCs w:val="24"/>
          <w14:ligatures w14:val="none"/>
        </w:rPr>
        <w:tab/>
      </w:r>
      <w:r w:rsidRPr="007C6A5C">
        <w:rPr>
          <w:kern w:val="0"/>
          <w:sz w:val="24"/>
          <w:szCs w:val="24"/>
          <w14:ligatures w14:val="none"/>
        </w:rPr>
        <w:tab/>
        <w:t>$300</w:t>
      </w:r>
      <w:r w:rsidRPr="007C6A5C">
        <w:rPr>
          <w:kern w:val="0"/>
          <w:sz w:val="24"/>
          <w:szCs w:val="24"/>
          <w14:ligatures w14:val="none"/>
        </w:rPr>
        <w:tab/>
      </w:r>
      <w:r w:rsidRPr="007C6A5C">
        <w:rPr>
          <w:kern w:val="0"/>
          <w:sz w:val="24"/>
          <w:szCs w:val="24"/>
          <w14:ligatures w14:val="none"/>
        </w:rPr>
        <w:tab/>
        <w:t xml:space="preserve"> $295</w:t>
      </w:r>
      <w:r w:rsidRPr="007C6A5C">
        <w:rPr>
          <w:kern w:val="0"/>
          <w:sz w:val="24"/>
          <w:szCs w:val="24"/>
          <w14:ligatures w14:val="none"/>
        </w:rPr>
        <w:tab/>
      </w:r>
      <w:r w:rsidRPr="007C6A5C">
        <w:rPr>
          <w:kern w:val="0"/>
          <w:sz w:val="24"/>
          <w:szCs w:val="24"/>
          <w14:ligatures w14:val="none"/>
        </w:rPr>
        <w:tab/>
        <w:t xml:space="preserve"> $345</w:t>
      </w:r>
    </w:p>
    <w:p w14:paraId="6A0AC117"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Proficiency Test</w:t>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t>$100</w:t>
      </w:r>
      <w:r w:rsidRPr="007C6A5C">
        <w:rPr>
          <w:kern w:val="0"/>
          <w:sz w:val="24"/>
          <w:szCs w:val="24"/>
          <w14:ligatures w14:val="none"/>
        </w:rPr>
        <w:tab/>
      </w:r>
      <w:r w:rsidRPr="007C6A5C">
        <w:rPr>
          <w:kern w:val="0"/>
          <w:sz w:val="24"/>
          <w:szCs w:val="24"/>
          <w14:ligatures w14:val="none"/>
        </w:rPr>
        <w:tab/>
        <w:t>$125</w:t>
      </w:r>
      <w:r w:rsidRPr="007C6A5C">
        <w:rPr>
          <w:kern w:val="0"/>
          <w:sz w:val="24"/>
          <w:szCs w:val="24"/>
          <w14:ligatures w14:val="none"/>
        </w:rPr>
        <w:tab/>
      </w:r>
      <w:r w:rsidRPr="007C6A5C">
        <w:rPr>
          <w:kern w:val="0"/>
          <w:sz w:val="24"/>
          <w:szCs w:val="24"/>
          <w14:ligatures w14:val="none"/>
        </w:rPr>
        <w:tab/>
        <w:t>$125</w:t>
      </w:r>
      <w:r w:rsidRPr="007C6A5C">
        <w:rPr>
          <w:kern w:val="0"/>
          <w:sz w:val="24"/>
          <w:szCs w:val="24"/>
          <w14:ligatures w14:val="none"/>
        </w:rPr>
        <w:tab/>
      </w:r>
      <w:r w:rsidRPr="007C6A5C">
        <w:rPr>
          <w:kern w:val="0"/>
          <w:sz w:val="24"/>
          <w:szCs w:val="24"/>
          <w14:ligatures w14:val="none"/>
        </w:rPr>
        <w:tab/>
        <w:t xml:space="preserve"> $155</w:t>
      </w:r>
    </w:p>
    <w:p w14:paraId="399E7D6D"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Certified Weighing Technician Test</w:t>
      </w:r>
      <w:r w:rsidRPr="007C6A5C">
        <w:rPr>
          <w:kern w:val="0"/>
          <w:sz w:val="24"/>
          <w:szCs w:val="24"/>
          <w14:ligatures w14:val="none"/>
        </w:rPr>
        <w:tab/>
        <w:t>$ 50</w:t>
      </w:r>
      <w:r w:rsidRPr="007C6A5C">
        <w:rPr>
          <w:kern w:val="0"/>
          <w:sz w:val="24"/>
          <w:szCs w:val="24"/>
          <w14:ligatures w14:val="none"/>
        </w:rPr>
        <w:tab/>
      </w:r>
      <w:r w:rsidRPr="007C6A5C">
        <w:rPr>
          <w:kern w:val="0"/>
          <w:sz w:val="24"/>
          <w:szCs w:val="24"/>
          <w14:ligatures w14:val="none"/>
        </w:rPr>
        <w:tab/>
        <w:t>$ 75</w:t>
      </w:r>
      <w:r w:rsidRPr="007C6A5C">
        <w:rPr>
          <w:kern w:val="0"/>
          <w:sz w:val="24"/>
          <w:szCs w:val="24"/>
          <w14:ligatures w14:val="none"/>
        </w:rPr>
        <w:tab/>
      </w:r>
      <w:r w:rsidRPr="007C6A5C">
        <w:rPr>
          <w:kern w:val="0"/>
          <w:sz w:val="24"/>
          <w:szCs w:val="24"/>
          <w14:ligatures w14:val="none"/>
        </w:rPr>
        <w:tab/>
        <w:t>$ 75</w:t>
      </w:r>
      <w:r w:rsidRPr="007C6A5C">
        <w:rPr>
          <w:kern w:val="0"/>
          <w:sz w:val="24"/>
          <w:szCs w:val="24"/>
          <w14:ligatures w14:val="none"/>
        </w:rPr>
        <w:tab/>
      </w:r>
      <w:r w:rsidRPr="007C6A5C">
        <w:rPr>
          <w:kern w:val="0"/>
          <w:sz w:val="24"/>
          <w:szCs w:val="24"/>
          <w14:ligatures w14:val="none"/>
        </w:rPr>
        <w:tab/>
        <w:t xml:space="preserve">  $100</w:t>
      </w:r>
    </w:p>
    <w:p w14:paraId="103E91EC" w14:textId="77777777" w:rsidR="007C6A5C" w:rsidRPr="007C6A5C" w:rsidRDefault="007C6A5C" w:rsidP="007C6A5C">
      <w:pPr>
        <w:spacing w:after="0" w:line="240" w:lineRule="auto"/>
        <w:rPr>
          <w:kern w:val="0"/>
          <w:sz w:val="24"/>
          <w:szCs w:val="24"/>
          <w14:ligatures w14:val="none"/>
        </w:rPr>
      </w:pPr>
    </w:p>
    <w:p w14:paraId="4B70BD9C"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One Day Registration:</w:t>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r>
    </w:p>
    <w:p w14:paraId="3F26F053"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Wednesday</w:t>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t xml:space="preserve"> $175</w:t>
      </w:r>
      <w:r w:rsidRPr="007C6A5C">
        <w:rPr>
          <w:kern w:val="0"/>
          <w:sz w:val="24"/>
          <w:szCs w:val="24"/>
          <w14:ligatures w14:val="none"/>
        </w:rPr>
        <w:tab/>
      </w:r>
      <w:r w:rsidRPr="007C6A5C">
        <w:rPr>
          <w:kern w:val="0"/>
          <w:sz w:val="24"/>
          <w:szCs w:val="24"/>
          <w14:ligatures w14:val="none"/>
        </w:rPr>
        <w:tab/>
        <w:t xml:space="preserve"> $250</w:t>
      </w:r>
      <w:r w:rsidRPr="007C6A5C">
        <w:rPr>
          <w:kern w:val="0"/>
          <w:sz w:val="24"/>
          <w:szCs w:val="24"/>
          <w14:ligatures w14:val="none"/>
        </w:rPr>
        <w:tab/>
      </w:r>
      <w:r w:rsidRPr="007C6A5C">
        <w:rPr>
          <w:kern w:val="0"/>
          <w:sz w:val="24"/>
          <w:szCs w:val="24"/>
          <w14:ligatures w14:val="none"/>
        </w:rPr>
        <w:tab/>
        <w:t>$200</w:t>
      </w:r>
      <w:r w:rsidRPr="007C6A5C">
        <w:rPr>
          <w:kern w:val="0"/>
          <w:sz w:val="24"/>
          <w:szCs w:val="24"/>
          <w14:ligatures w14:val="none"/>
        </w:rPr>
        <w:tab/>
      </w:r>
      <w:r w:rsidRPr="007C6A5C">
        <w:rPr>
          <w:kern w:val="0"/>
          <w:sz w:val="24"/>
          <w:szCs w:val="24"/>
          <w14:ligatures w14:val="none"/>
        </w:rPr>
        <w:tab/>
        <w:t xml:space="preserve"> $275</w:t>
      </w:r>
    </w:p>
    <w:p w14:paraId="53DE7425"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Thursday</w:t>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r>
      <w:r w:rsidRPr="007C6A5C">
        <w:rPr>
          <w:kern w:val="0"/>
          <w:sz w:val="24"/>
          <w:szCs w:val="24"/>
          <w14:ligatures w14:val="none"/>
        </w:rPr>
        <w:tab/>
        <w:t xml:space="preserve"> $175</w:t>
      </w:r>
      <w:r w:rsidRPr="007C6A5C">
        <w:rPr>
          <w:kern w:val="0"/>
          <w:sz w:val="24"/>
          <w:szCs w:val="24"/>
          <w14:ligatures w14:val="none"/>
        </w:rPr>
        <w:tab/>
      </w:r>
      <w:r w:rsidRPr="007C6A5C">
        <w:rPr>
          <w:kern w:val="0"/>
          <w:sz w:val="24"/>
          <w:szCs w:val="24"/>
          <w14:ligatures w14:val="none"/>
        </w:rPr>
        <w:tab/>
        <w:t xml:space="preserve"> $250</w:t>
      </w:r>
      <w:r w:rsidRPr="007C6A5C">
        <w:rPr>
          <w:kern w:val="0"/>
          <w:sz w:val="24"/>
          <w:szCs w:val="24"/>
          <w14:ligatures w14:val="none"/>
        </w:rPr>
        <w:tab/>
      </w:r>
      <w:r w:rsidRPr="007C6A5C">
        <w:rPr>
          <w:kern w:val="0"/>
          <w:sz w:val="24"/>
          <w:szCs w:val="24"/>
          <w14:ligatures w14:val="none"/>
        </w:rPr>
        <w:tab/>
        <w:t>$200</w:t>
      </w:r>
      <w:r w:rsidRPr="007C6A5C">
        <w:rPr>
          <w:kern w:val="0"/>
          <w:sz w:val="24"/>
          <w:szCs w:val="24"/>
          <w14:ligatures w14:val="none"/>
        </w:rPr>
        <w:tab/>
      </w:r>
      <w:r w:rsidRPr="007C6A5C">
        <w:rPr>
          <w:kern w:val="0"/>
          <w:sz w:val="24"/>
          <w:szCs w:val="24"/>
          <w14:ligatures w14:val="none"/>
        </w:rPr>
        <w:tab/>
        <w:t xml:space="preserve"> $275</w:t>
      </w:r>
    </w:p>
    <w:p w14:paraId="181AA109" w14:textId="77777777" w:rsidR="007C6A5C" w:rsidRPr="007C6A5C" w:rsidRDefault="007C6A5C" w:rsidP="007C6A5C">
      <w:pPr>
        <w:spacing w:after="0" w:line="240" w:lineRule="auto"/>
        <w:rPr>
          <w:kern w:val="0"/>
          <w:sz w:val="24"/>
          <w:szCs w:val="24"/>
          <w14:ligatures w14:val="none"/>
        </w:rPr>
      </w:pPr>
    </w:p>
    <w:p w14:paraId="50A097D5"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Payment:</w:t>
      </w:r>
      <w:r w:rsidRPr="007C6A5C">
        <w:rPr>
          <w:kern w:val="0"/>
          <w:sz w:val="24"/>
          <w:szCs w:val="24"/>
          <w14:ligatures w14:val="none"/>
        </w:rPr>
        <w:tab/>
        <w:t>TOTAL AMOUNT DUE $____________________</w:t>
      </w:r>
    </w:p>
    <w:p w14:paraId="3BED9DBF" w14:textId="77777777" w:rsidR="007C6A5C" w:rsidRPr="007C6A5C" w:rsidRDefault="007C6A5C" w:rsidP="007C6A5C">
      <w:pPr>
        <w:spacing w:after="0" w:line="240" w:lineRule="auto"/>
        <w:ind w:left="720" w:firstLine="720"/>
        <w:rPr>
          <w:kern w:val="0"/>
          <w:sz w:val="24"/>
          <w:szCs w:val="24"/>
          <w14:ligatures w14:val="none"/>
        </w:rPr>
      </w:pPr>
      <w:r w:rsidRPr="007C6A5C">
        <w:rPr>
          <w:kern w:val="0"/>
          <w:sz w:val="24"/>
          <w:szCs w:val="24"/>
          <w14:ligatures w14:val="none"/>
        </w:rPr>
        <w:t>Check enclosed (payable to ISWM, US funds only)</w:t>
      </w:r>
      <w:r w:rsidRPr="007C6A5C">
        <w:rPr>
          <w:kern w:val="0"/>
          <w:sz w:val="24"/>
          <w:szCs w:val="24"/>
          <w14:ligatures w14:val="none"/>
        </w:rPr>
        <w:tab/>
        <w:t>Check #__________</w:t>
      </w:r>
    </w:p>
    <w:p w14:paraId="25C97A49" w14:textId="77777777" w:rsidR="007C6A5C" w:rsidRPr="007C6A5C" w:rsidRDefault="007C6A5C" w:rsidP="007C6A5C">
      <w:pPr>
        <w:spacing w:after="0" w:line="240" w:lineRule="auto"/>
        <w:rPr>
          <w:kern w:val="0"/>
          <w:sz w:val="24"/>
          <w:szCs w:val="24"/>
          <w14:ligatures w14:val="none"/>
        </w:rPr>
      </w:pPr>
    </w:p>
    <w:p w14:paraId="3D650A74" w14:textId="77777777" w:rsidR="007C6A5C" w:rsidRPr="007C6A5C" w:rsidRDefault="007C6A5C" w:rsidP="007C6A5C">
      <w:pPr>
        <w:spacing w:after="0" w:line="240" w:lineRule="auto"/>
        <w:rPr>
          <w:kern w:val="0"/>
          <w:sz w:val="24"/>
          <w:szCs w:val="24"/>
          <w14:ligatures w14:val="none"/>
        </w:rPr>
      </w:pPr>
      <w:r w:rsidRPr="007C6A5C">
        <w:rPr>
          <w:noProof/>
          <w:kern w:val="0"/>
          <w:sz w:val="24"/>
          <w:szCs w:val="24"/>
          <w14:ligatures w14:val="none"/>
        </w:rPr>
        <mc:AlternateContent>
          <mc:Choice Requires="wps">
            <w:drawing>
              <wp:anchor distT="0" distB="0" distL="114300" distR="114300" simplePos="0" relativeHeight="251687936" behindDoc="0" locked="0" layoutInCell="1" allowOverlap="1" wp14:anchorId="41C95E30" wp14:editId="652F2C08">
                <wp:simplePos x="0" y="0"/>
                <wp:positionH relativeFrom="column">
                  <wp:posOffset>3562350</wp:posOffset>
                </wp:positionH>
                <wp:positionV relativeFrom="paragraph">
                  <wp:posOffset>9525</wp:posOffset>
                </wp:positionV>
                <wp:extent cx="123825" cy="190500"/>
                <wp:effectExtent l="0" t="0" r="28575" b="19050"/>
                <wp:wrapNone/>
                <wp:docPr id="557845001"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967A9" id="Rectangle 3" o:spid="_x0000_s1026" style="position:absolute;margin-left:280.5pt;margin-top:.75pt;width:9.7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" fillcolor="window" strokecolor="#70ad47" strokeweight="1pt"/>
            </w:pict>
          </mc:Fallback>
        </mc:AlternateContent>
      </w:r>
      <w:r w:rsidRPr="007C6A5C">
        <w:rPr>
          <w:noProof/>
          <w:kern w:val="0"/>
          <w:sz w:val="24"/>
          <w:szCs w:val="24"/>
          <w14:ligatures w14:val="none"/>
        </w:rPr>
        <mc:AlternateContent>
          <mc:Choice Requires="wps">
            <w:drawing>
              <wp:anchor distT="0" distB="0" distL="114300" distR="114300" simplePos="0" relativeHeight="251686912" behindDoc="0" locked="0" layoutInCell="1" allowOverlap="1" wp14:anchorId="5DB90B84" wp14:editId="1EFBB447">
                <wp:simplePos x="0" y="0"/>
                <wp:positionH relativeFrom="column">
                  <wp:posOffset>2257425</wp:posOffset>
                </wp:positionH>
                <wp:positionV relativeFrom="paragraph">
                  <wp:posOffset>9525</wp:posOffset>
                </wp:positionV>
                <wp:extent cx="123825" cy="190500"/>
                <wp:effectExtent l="0" t="0" r="28575" b="19050"/>
                <wp:wrapNone/>
                <wp:docPr id="1385410573"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C909F" id="Rectangle 3" o:spid="_x0000_s1026" style="position:absolute;margin-left:177.75pt;margin-top:.75pt;width:9.7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" fillcolor="window" strokecolor="#70ad47" strokeweight="1pt"/>
            </w:pict>
          </mc:Fallback>
        </mc:AlternateContent>
      </w:r>
      <w:r w:rsidRPr="007C6A5C">
        <w:rPr>
          <w:noProof/>
          <w:kern w:val="0"/>
          <w:sz w:val="24"/>
          <w:szCs w:val="24"/>
          <w14:ligatures w14:val="none"/>
        </w:rPr>
        <mc:AlternateContent>
          <mc:Choice Requires="wps">
            <w:drawing>
              <wp:anchor distT="0" distB="0" distL="114300" distR="114300" simplePos="0" relativeHeight="251685888" behindDoc="0" locked="0" layoutInCell="1" allowOverlap="1" wp14:anchorId="393FBBCB" wp14:editId="5D1436D5">
                <wp:simplePos x="0" y="0"/>
                <wp:positionH relativeFrom="column">
                  <wp:posOffset>1343025</wp:posOffset>
                </wp:positionH>
                <wp:positionV relativeFrom="paragraph">
                  <wp:posOffset>9525</wp:posOffset>
                </wp:positionV>
                <wp:extent cx="123825" cy="190500"/>
                <wp:effectExtent l="0" t="0" r="28575" b="19050"/>
                <wp:wrapNone/>
                <wp:docPr id="487432711"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0E545" id="Rectangle 3" o:spid="_x0000_s1026" style="position:absolute;margin-left:105.75pt;margin-top:.75pt;width:9.7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" fillcolor="window" strokecolor="#70ad47" strokeweight="1pt"/>
            </w:pict>
          </mc:Fallback>
        </mc:AlternateContent>
      </w:r>
      <w:r w:rsidRPr="007C6A5C">
        <w:rPr>
          <w:kern w:val="0"/>
          <w:sz w:val="24"/>
          <w:szCs w:val="24"/>
          <w14:ligatures w14:val="none"/>
        </w:rPr>
        <w:t>Credit Card:</w:t>
      </w:r>
      <w:r w:rsidRPr="007C6A5C">
        <w:rPr>
          <w:kern w:val="0"/>
          <w:sz w:val="24"/>
          <w:szCs w:val="24"/>
          <w14:ligatures w14:val="none"/>
        </w:rPr>
        <w:tab/>
      </w:r>
      <w:r w:rsidRPr="007C6A5C">
        <w:rPr>
          <w:kern w:val="0"/>
          <w:sz w:val="24"/>
          <w:szCs w:val="24"/>
          <w14:ligatures w14:val="none"/>
        </w:rPr>
        <w:tab/>
        <w:t xml:space="preserve">    VISA</w:t>
      </w:r>
      <w:r w:rsidRPr="007C6A5C">
        <w:rPr>
          <w:kern w:val="0"/>
          <w:sz w:val="24"/>
          <w:szCs w:val="24"/>
          <w14:ligatures w14:val="none"/>
        </w:rPr>
        <w:tab/>
      </w:r>
      <w:r w:rsidRPr="007C6A5C">
        <w:rPr>
          <w:kern w:val="0"/>
          <w:sz w:val="24"/>
          <w:szCs w:val="24"/>
          <w14:ligatures w14:val="none"/>
        </w:rPr>
        <w:tab/>
        <w:t xml:space="preserve">    Master Card</w:t>
      </w:r>
      <w:r w:rsidRPr="007C6A5C">
        <w:rPr>
          <w:kern w:val="0"/>
          <w:sz w:val="24"/>
          <w:szCs w:val="24"/>
          <w14:ligatures w14:val="none"/>
        </w:rPr>
        <w:tab/>
      </w:r>
      <w:r w:rsidRPr="007C6A5C">
        <w:rPr>
          <w:kern w:val="0"/>
          <w:sz w:val="24"/>
          <w:szCs w:val="24"/>
          <w14:ligatures w14:val="none"/>
        </w:rPr>
        <w:tab/>
        <w:t xml:space="preserve">   American Express</w:t>
      </w:r>
    </w:p>
    <w:p w14:paraId="684EC600"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Account No: ______________________________________ Exp Date: __________________</w:t>
      </w:r>
    </w:p>
    <w:p w14:paraId="310EE13E"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Name on Card: ____________________________________</w:t>
      </w:r>
    </w:p>
    <w:p w14:paraId="22E3C8F0"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Signature: ________________________________________</w:t>
      </w:r>
    </w:p>
    <w:p w14:paraId="17A0689F" w14:textId="77777777" w:rsidR="007C6A5C" w:rsidRPr="007C6A5C" w:rsidRDefault="007C6A5C" w:rsidP="007C6A5C">
      <w:pPr>
        <w:spacing w:after="0" w:line="240" w:lineRule="auto"/>
        <w:rPr>
          <w:kern w:val="0"/>
          <w:sz w:val="24"/>
          <w:szCs w:val="24"/>
          <w14:ligatures w14:val="none"/>
        </w:rPr>
      </w:pPr>
      <w:r w:rsidRPr="007C6A5C">
        <w:rPr>
          <w:i/>
          <w:iCs/>
          <w:kern w:val="0"/>
          <w:sz w:val="18"/>
          <w:szCs w:val="18"/>
          <w14:ligatures w14:val="none"/>
        </w:rPr>
        <w:t>I authorize ISWM to charge my credit card for the amount indicated above</w:t>
      </w:r>
      <w:r w:rsidRPr="007C6A5C">
        <w:rPr>
          <w:kern w:val="0"/>
          <w:sz w:val="24"/>
          <w:szCs w:val="24"/>
          <w14:ligatures w14:val="none"/>
        </w:rPr>
        <w:t>.</w:t>
      </w:r>
    </w:p>
    <w:p w14:paraId="7FDA4F89" w14:textId="77777777" w:rsidR="007C6A5C" w:rsidRPr="007C6A5C" w:rsidRDefault="007C6A5C" w:rsidP="007C6A5C">
      <w:pPr>
        <w:spacing w:after="0" w:line="240" w:lineRule="auto"/>
        <w:rPr>
          <w:kern w:val="0"/>
          <w:sz w:val="24"/>
          <w:szCs w:val="24"/>
          <w14:ligatures w14:val="none"/>
        </w:rPr>
      </w:pPr>
    </w:p>
    <w:p w14:paraId="752A2850" w14:textId="77777777" w:rsidR="007C6A5C" w:rsidRPr="007C6A5C" w:rsidRDefault="007C6A5C" w:rsidP="007C6A5C">
      <w:pPr>
        <w:spacing w:after="0" w:line="240" w:lineRule="auto"/>
        <w:rPr>
          <w:b/>
          <w:bCs/>
          <w:kern w:val="0"/>
          <w:sz w:val="28"/>
          <w:szCs w:val="28"/>
          <w14:ligatures w14:val="none"/>
        </w:rPr>
      </w:pPr>
      <w:r w:rsidRPr="007C6A5C">
        <w:rPr>
          <w:b/>
          <w:bCs/>
          <w:kern w:val="0"/>
          <w:sz w:val="28"/>
          <w:szCs w:val="28"/>
          <w14:ligatures w14:val="none"/>
        </w:rPr>
        <w:t>Accommodations:</w:t>
      </w:r>
    </w:p>
    <w:p w14:paraId="6D59747A" w14:textId="77777777" w:rsidR="007C6A5C" w:rsidRPr="007C6A5C" w:rsidRDefault="007C6A5C" w:rsidP="007C6A5C">
      <w:pPr>
        <w:spacing w:after="0" w:line="240" w:lineRule="auto"/>
        <w:rPr>
          <w:rFonts w:cstheme="minorHAnsi"/>
          <w:color w:val="242424"/>
          <w:kern w:val="0"/>
          <w:sz w:val="24"/>
          <w:szCs w:val="24"/>
          <w14:ligatures w14:val="none"/>
        </w:rPr>
      </w:pPr>
      <w:r w:rsidRPr="007C6A5C">
        <w:rPr>
          <w:rFonts w:cstheme="minorHAnsi"/>
          <w:kern w:val="0"/>
          <w:sz w:val="24"/>
          <w:szCs w:val="24"/>
          <w14:ligatures w14:val="none"/>
        </w:rPr>
        <w:t>Room rates at Holiday Inn &amp; Suites</w:t>
      </w:r>
      <w:r w:rsidRPr="007C6A5C">
        <w:rPr>
          <w:rFonts w:eastAsiaTheme="majorEastAsia" w:cstheme="minorHAnsi"/>
          <w:color w:val="000000" w:themeColor="text1"/>
          <w:kern w:val="24"/>
          <w:sz w:val="24"/>
          <w:szCs w:val="24"/>
        </w:rPr>
        <w:t xml:space="preserve"> Virginia Beach – North Beach, 3900 Atlantic Avenue, Virginia Beach, VA.</w:t>
      </w:r>
      <w:r w:rsidRPr="007C6A5C">
        <w:rPr>
          <w:rFonts w:cstheme="minorHAnsi"/>
          <w:kern w:val="0"/>
          <w:sz w:val="24"/>
          <w:szCs w:val="24"/>
          <w14:ligatures w14:val="none"/>
        </w:rPr>
        <w:t xml:space="preserve">,  are $120 per night Sunday through Thursday plus a mandatory $2.00 fee and tax per standard room. The cut-off date for room reservations at the group rate at Holiday Inn &amp; Suites is January 20, 2024.  </w:t>
      </w:r>
      <w:r w:rsidRPr="007C6A5C">
        <w:rPr>
          <w:rFonts w:cstheme="minorHAnsi"/>
          <w:color w:val="242424"/>
          <w:kern w:val="0"/>
          <w:sz w:val="24"/>
          <w:szCs w:val="24"/>
          <w14:ligatures w14:val="none"/>
        </w:rPr>
        <w:t xml:space="preserve">To make reservations guests can call:  </w:t>
      </w:r>
      <w:r w:rsidRPr="007C6A5C">
        <w:rPr>
          <w:rFonts w:cstheme="minorHAnsi"/>
          <w:b/>
          <w:bCs/>
          <w:color w:val="242424"/>
          <w:kern w:val="0"/>
          <w:sz w:val="24"/>
          <w:szCs w:val="24"/>
          <w14:ligatures w14:val="none"/>
        </w:rPr>
        <w:t>757-428-1711</w:t>
      </w:r>
      <w:r w:rsidRPr="007C6A5C">
        <w:rPr>
          <w:rFonts w:cstheme="minorHAnsi"/>
          <w:color w:val="242424"/>
          <w:kern w:val="0"/>
          <w:sz w:val="24"/>
          <w:szCs w:val="24"/>
          <w14:ligatures w14:val="none"/>
        </w:rPr>
        <w:t> and use the code IWM to receive the special group rate. Below is the booking link to make reservations online:</w:t>
      </w:r>
      <w:r w:rsidRPr="007C6A5C">
        <w:rPr>
          <w:rFonts w:cstheme="minorHAnsi"/>
          <w:b/>
          <w:bCs/>
          <w:color w:val="242424"/>
          <w:kern w:val="0"/>
          <w:sz w:val="24"/>
          <w:szCs w:val="24"/>
          <w14:ligatures w14:val="none"/>
        </w:rPr>
        <w:t xml:space="preserve">  </w:t>
      </w:r>
      <w:hyperlink r:id="rId17" w:history="1">
        <w:r w:rsidRPr="007C6A5C">
          <w:rPr>
            <w:rFonts w:eastAsia="Times New Roman" w:cstheme="minorHAnsi"/>
            <w:color w:val="0563C1" w:themeColor="hyperlink"/>
            <w:kern w:val="0"/>
            <w:sz w:val="24"/>
            <w:szCs w:val="24"/>
            <w:u w:val="single"/>
            <w:shd w:val="clear" w:color="auto" w:fill="EEEEEE"/>
            <w14:ligatures w14:val="none"/>
          </w:rPr>
          <w:t>International Society of Weighing and Measurement-Booking Link</w:t>
        </w:r>
      </w:hyperlink>
    </w:p>
    <w:p w14:paraId="1BD6706C" w14:textId="77777777" w:rsidR="007C6A5C" w:rsidRPr="007C6A5C" w:rsidRDefault="007C6A5C" w:rsidP="007C6A5C">
      <w:pPr>
        <w:spacing w:after="0" w:line="240" w:lineRule="auto"/>
        <w:rPr>
          <w:rFonts w:eastAsia="Times New Roman" w:cstheme="minorHAnsi"/>
          <w:color w:val="0563C1" w:themeColor="hyperlink"/>
          <w:kern w:val="0"/>
          <w:sz w:val="24"/>
          <w:szCs w:val="24"/>
          <w:u w:val="single"/>
          <w:shd w:val="clear" w:color="auto" w:fill="EEEEEE"/>
          <w14:ligatures w14:val="none"/>
        </w:rPr>
      </w:pPr>
    </w:p>
    <w:p w14:paraId="0CA39BB4" w14:textId="77777777" w:rsidR="007C6A5C" w:rsidRPr="007C6A5C" w:rsidRDefault="007C6A5C" w:rsidP="007C6A5C">
      <w:pPr>
        <w:spacing w:after="0" w:line="240" w:lineRule="auto"/>
        <w:rPr>
          <w:b/>
          <w:bCs/>
          <w:kern w:val="0"/>
          <w:sz w:val="28"/>
          <w:szCs w:val="28"/>
          <w14:ligatures w14:val="none"/>
        </w:rPr>
      </w:pPr>
      <w:r w:rsidRPr="007C6A5C">
        <w:rPr>
          <w:b/>
          <w:bCs/>
          <w:kern w:val="0"/>
          <w:sz w:val="28"/>
          <w:szCs w:val="28"/>
          <w14:ligatures w14:val="none"/>
        </w:rPr>
        <w:t>Cancellation Policy:</w:t>
      </w:r>
    </w:p>
    <w:p w14:paraId="7B991244"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A written cancellation notice is required and must be received in writing by January 20, 2024. A 25% service fee will be retained on all cancellations. No refunds will be given after Friday, January 20, 2024.</w:t>
      </w:r>
    </w:p>
    <w:p w14:paraId="3A5EBEA7" w14:textId="77777777" w:rsidR="007C6A5C" w:rsidRPr="007C6A5C" w:rsidRDefault="007C6A5C" w:rsidP="007C6A5C">
      <w:pPr>
        <w:spacing w:after="0" w:line="240" w:lineRule="auto"/>
        <w:rPr>
          <w:kern w:val="0"/>
          <w:sz w:val="24"/>
          <w:szCs w:val="24"/>
          <w14:ligatures w14:val="none"/>
        </w:rPr>
      </w:pPr>
    </w:p>
    <w:p w14:paraId="5FC4E18F" w14:textId="77777777" w:rsidR="007C6A5C" w:rsidRPr="007C6A5C" w:rsidRDefault="007C6A5C" w:rsidP="007C6A5C">
      <w:pPr>
        <w:spacing w:after="0" w:line="240" w:lineRule="auto"/>
        <w:rPr>
          <w:b/>
          <w:bCs/>
          <w:kern w:val="0"/>
          <w:sz w:val="28"/>
          <w:szCs w:val="28"/>
          <w14:ligatures w14:val="none"/>
        </w:rPr>
      </w:pPr>
      <w:r w:rsidRPr="007C6A5C">
        <w:rPr>
          <w:b/>
          <w:bCs/>
          <w:kern w:val="0"/>
          <w:sz w:val="28"/>
          <w:szCs w:val="28"/>
          <w14:ligatures w14:val="none"/>
        </w:rPr>
        <w:t>Special Services:</w:t>
      </w:r>
    </w:p>
    <w:p w14:paraId="1F0E2370"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The International Society of Weighing &amp; Measurement supports the Americans with Disabilities Act, which promotes public accessibility for the disabled. If you require special equipment or services, please attach a written description of your needs. We will contact you in advance to ensure your needs are met.</w:t>
      </w:r>
    </w:p>
    <w:p w14:paraId="7C723628" w14:textId="77777777" w:rsidR="007C6A5C" w:rsidRPr="007C6A5C" w:rsidRDefault="007C6A5C" w:rsidP="007C6A5C">
      <w:pPr>
        <w:spacing w:after="0" w:line="240" w:lineRule="auto"/>
        <w:rPr>
          <w:b/>
          <w:bCs/>
          <w:kern w:val="0"/>
          <w:sz w:val="28"/>
          <w:szCs w:val="28"/>
          <w14:ligatures w14:val="none"/>
        </w:rPr>
      </w:pPr>
    </w:p>
    <w:p w14:paraId="44949EC2" w14:textId="77777777" w:rsidR="007C6A5C" w:rsidRPr="007C6A5C" w:rsidRDefault="007C6A5C" w:rsidP="007C6A5C">
      <w:pPr>
        <w:spacing w:after="0" w:line="240" w:lineRule="auto"/>
        <w:rPr>
          <w:kern w:val="0"/>
          <w:sz w:val="24"/>
          <w:szCs w:val="24"/>
          <w14:ligatures w14:val="none"/>
        </w:rPr>
      </w:pPr>
      <w:r w:rsidRPr="007C6A5C">
        <w:rPr>
          <w:b/>
          <w:bCs/>
          <w:kern w:val="0"/>
          <w:sz w:val="28"/>
          <w:szCs w:val="28"/>
          <w14:ligatures w14:val="none"/>
        </w:rPr>
        <w:t>GOT QUESTIONS?</w:t>
      </w:r>
      <w:r w:rsidRPr="007C6A5C">
        <w:rPr>
          <w:kern w:val="0"/>
          <w:sz w:val="24"/>
          <w:szCs w:val="24"/>
          <w14:ligatures w14:val="none"/>
        </w:rPr>
        <w:t xml:space="preserve"> </w:t>
      </w:r>
    </w:p>
    <w:p w14:paraId="149B46A1"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Contact Ann Crowley for answers:</w:t>
      </w:r>
    </w:p>
    <w:p w14:paraId="23F15346" w14:textId="77777777" w:rsidR="007C6A5C" w:rsidRPr="007C6A5C" w:rsidRDefault="007C6A5C" w:rsidP="007C6A5C">
      <w:pPr>
        <w:spacing w:after="0" w:line="240" w:lineRule="auto"/>
        <w:rPr>
          <w:kern w:val="0"/>
          <w:sz w:val="24"/>
          <w:szCs w:val="24"/>
          <w14:ligatures w14:val="none"/>
        </w:rPr>
      </w:pPr>
      <w:r w:rsidRPr="007C6A5C">
        <w:rPr>
          <w:kern w:val="0"/>
          <w:sz w:val="24"/>
          <w:szCs w:val="24"/>
          <w14:ligatures w14:val="none"/>
        </w:rPr>
        <w:t>Address: P.O. Box 148474, Nashville, TN  37214 • Phone: 715-651-9123 • Email: ann@iswm.org</w:t>
      </w:r>
    </w:p>
    <w:p w14:paraId="64197396" w14:textId="57F45A88" w:rsidR="00E94D0F" w:rsidRDefault="00E94D0F">
      <w:r>
        <w:br w:type="page"/>
      </w:r>
    </w:p>
    <w:p w14:paraId="12511CD8" w14:textId="77777777" w:rsidR="002E7CD9" w:rsidRPr="002E7CD9" w:rsidRDefault="002E7CD9" w:rsidP="002E7CD9">
      <w:pPr>
        <w:spacing w:after="0" w:line="240" w:lineRule="auto"/>
        <w:rPr>
          <w:b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E7CD9">
        <w:rPr>
          <w:b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EXHIBIT/SPONSORSHIP APPLICATION AND CONTRACT</w:t>
      </w:r>
    </w:p>
    <w:p w14:paraId="4CCC45A9" w14:textId="77777777" w:rsidR="002E7CD9" w:rsidRPr="002E7CD9" w:rsidRDefault="002E7CD9" w:rsidP="002E7CD9">
      <w:pPr>
        <w:spacing w:after="0" w:line="240" w:lineRule="auto"/>
        <w:rPr>
          <w:kern w:val="0"/>
          <w:sz w:val="24"/>
          <w:szCs w:val="24"/>
          <w14:ligatures w14:val="none"/>
        </w:rPr>
      </w:pPr>
      <w:r w:rsidRPr="002E7CD9">
        <w:rPr>
          <w:noProof/>
          <w:kern w:val="0"/>
          <w:sz w:val="24"/>
          <w:szCs w:val="24"/>
          <w14:ligatures w14:val="none"/>
        </w:rPr>
        <mc:AlternateContent>
          <mc:Choice Requires="wpg">
            <w:drawing>
              <wp:anchor distT="45720" distB="45720" distL="182880" distR="182880" simplePos="0" relativeHeight="251665408" behindDoc="0" locked="0" layoutInCell="1" allowOverlap="1" wp14:anchorId="2E54CB7B" wp14:editId="2B0BC2D0">
                <wp:simplePos x="0" y="0"/>
                <wp:positionH relativeFrom="margin">
                  <wp:posOffset>30480</wp:posOffset>
                </wp:positionH>
                <wp:positionV relativeFrom="margin">
                  <wp:posOffset>457200</wp:posOffset>
                </wp:positionV>
                <wp:extent cx="4274820" cy="1463040"/>
                <wp:effectExtent l="0" t="0" r="0" b="3810"/>
                <wp:wrapSquare wrapText="bothSides"/>
                <wp:docPr id="198" name="Group 64"/>
                <wp:cNvGraphicFramePr/>
                <a:graphic xmlns:a="http://schemas.openxmlformats.org/drawingml/2006/main">
                  <a:graphicData uri="http://schemas.microsoft.com/office/word/2010/wordprocessingGroup">
                    <wpg:wgp>
                      <wpg:cNvGrpSpPr/>
                      <wpg:grpSpPr>
                        <a:xfrm>
                          <a:off x="0" y="0"/>
                          <a:ext cx="4274820" cy="1463040"/>
                          <a:chOff x="-66700" y="0"/>
                          <a:chExt cx="3992417" cy="1120037"/>
                        </a:xfrm>
                      </wpg:grpSpPr>
                      <wps:wsp>
                        <wps:cNvPr id="199" name="Rectangle 199">
                          <a:extLst>
                            <a:ext uri="{C183D7F6-B498-43B3-948B-1728B52AA6E4}">
                              <adec:decorative xmlns:adec="http://schemas.microsoft.com/office/drawing/2017/decorative" val="0"/>
                            </a:ext>
                          </a:extLst>
                        </wps:cNvPr>
                        <wps:cNvSpPr/>
                        <wps:spPr>
                          <a:xfrm>
                            <a:off x="-19058" y="0"/>
                            <a:ext cx="3763734" cy="270605"/>
                          </a:xfrm>
                          <a:prstGeom prst="rect">
                            <a:avLst/>
                          </a:prstGeom>
                          <a:solidFill>
                            <a:sysClr val="window" lastClr="FFFFFF">
                              <a:lumMod val="75000"/>
                            </a:sysClr>
                          </a:solidFill>
                          <a:ln w="12700" cap="flat" cmpd="sng" algn="ctr">
                            <a:noFill/>
                            <a:prstDash val="solid"/>
                            <a:miter lim="800000"/>
                          </a:ln>
                          <a:effectLst/>
                        </wps:spPr>
                        <wps:txbx>
                          <w:txbxContent>
                            <w:p w14:paraId="3159FF4D" w14:textId="77777777" w:rsidR="002E7CD9" w:rsidRPr="009824E5" w:rsidRDefault="002E7CD9" w:rsidP="002E7CD9">
                              <w:pPr>
                                <w:jc w:val="center"/>
                                <w:rPr>
                                  <w:rFonts w:asciiTheme="majorHAnsi" w:eastAsiaTheme="majorEastAsia" w:hAnsiTheme="majorHAnsi" w:cstheme="majorBidi"/>
                                  <w:color w:val="FF000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66700" y="270606"/>
                            <a:ext cx="3992417" cy="849431"/>
                          </a:xfrm>
                          <a:prstGeom prst="rect">
                            <a:avLst/>
                          </a:prstGeom>
                          <a:noFill/>
                          <a:ln w="6350">
                            <a:noFill/>
                          </a:ln>
                          <a:effectLst/>
                        </wps:spPr>
                        <wps:txbx>
                          <w:txbxContent>
                            <w:p w14:paraId="0252FA80" w14:textId="77777777" w:rsidR="002E7CD9" w:rsidRPr="009824E5" w:rsidRDefault="002E7CD9" w:rsidP="002E7CD9">
                              <w:pPr>
                                <w:rPr>
                                  <w:sz w:val="28"/>
                                  <w:szCs w:val="28"/>
                                </w:rPr>
                              </w:pPr>
                              <w:r w:rsidRPr="009824E5">
                                <w:rPr>
                                  <w:sz w:val="28"/>
                                  <w:szCs w:val="28"/>
                                </w:rPr>
                                <w:t>International Society of Weighing &amp; Measurement</w:t>
                              </w:r>
                            </w:p>
                            <w:p w14:paraId="4460A717" w14:textId="77777777" w:rsidR="002E7CD9" w:rsidRPr="009824E5" w:rsidRDefault="002E7CD9" w:rsidP="002E7CD9">
                              <w:pPr>
                                <w:rPr>
                                  <w:sz w:val="28"/>
                                  <w:szCs w:val="28"/>
                                </w:rPr>
                              </w:pPr>
                              <w:r w:rsidRPr="009824E5">
                                <w:rPr>
                                  <w:sz w:val="28"/>
                                  <w:szCs w:val="28"/>
                                </w:rPr>
                                <w:t>ADDRESS</w:t>
                              </w:r>
                              <w:r>
                                <w:rPr>
                                  <w:sz w:val="28"/>
                                  <w:szCs w:val="28"/>
                                </w:rPr>
                                <w:t xml:space="preserve">: </w:t>
                              </w:r>
                              <w:r w:rsidRPr="009824E5">
                                <w:rPr>
                                  <w:sz w:val="28"/>
                                  <w:szCs w:val="28"/>
                                </w:rPr>
                                <w:t xml:space="preserve"> P.O. Box 148474, Nashville, TN  37214</w:t>
                              </w:r>
                            </w:p>
                            <w:p w14:paraId="4AF6E5BD" w14:textId="77777777" w:rsidR="002E7CD9" w:rsidRPr="009824E5" w:rsidRDefault="002E7CD9" w:rsidP="002E7CD9">
                              <w:pPr>
                                <w:rPr>
                                  <w:sz w:val="28"/>
                                  <w:szCs w:val="28"/>
                                </w:rPr>
                              </w:pPr>
                              <w:r w:rsidRPr="009824E5">
                                <w:rPr>
                                  <w:sz w:val="28"/>
                                  <w:szCs w:val="28"/>
                                </w:rPr>
                                <w:t>PHONE</w:t>
                              </w:r>
                              <w:r>
                                <w:rPr>
                                  <w:sz w:val="28"/>
                                  <w:szCs w:val="28"/>
                                </w:rPr>
                                <w:t>:</w:t>
                              </w:r>
                              <w:r w:rsidRPr="009824E5">
                                <w:rPr>
                                  <w:sz w:val="28"/>
                                  <w:szCs w:val="28"/>
                                </w:rPr>
                                <w:t xml:space="preserve"> </w:t>
                              </w:r>
                              <w:r>
                                <w:rPr>
                                  <w:sz w:val="28"/>
                                  <w:szCs w:val="28"/>
                                </w:rPr>
                                <w:t xml:space="preserve">    </w:t>
                              </w:r>
                              <w:r w:rsidRPr="009824E5">
                                <w:rPr>
                                  <w:sz w:val="28"/>
                                  <w:szCs w:val="28"/>
                                </w:rPr>
                                <w:t>715-651-9123 EMAIL</w:t>
                              </w:r>
                              <w:r>
                                <w:rPr>
                                  <w:sz w:val="28"/>
                                  <w:szCs w:val="28"/>
                                </w:rPr>
                                <w:t xml:space="preserve">:  </w:t>
                              </w:r>
                              <w:r w:rsidRPr="009824E5">
                                <w:rPr>
                                  <w:sz w:val="28"/>
                                  <w:szCs w:val="28"/>
                                </w:rPr>
                                <w:t xml:space="preserve"> </w:t>
                              </w:r>
                              <w:r>
                                <w:rPr>
                                  <w:sz w:val="28"/>
                                  <w:szCs w:val="28"/>
                                </w:rPr>
                                <w:t xml:space="preserve">    </w:t>
                              </w:r>
                              <w:r w:rsidRPr="009824E5">
                                <w:rPr>
                                  <w:sz w:val="28"/>
                                  <w:szCs w:val="28"/>
                                </w:rPr>
                                <w:t>ann@iswm.org</w:t>
                              </w:r>
                            </w:p>
                            <w:p w14:paraId="7CD85FF8" w14:textId="77777777" w:rsidR="002E7CD9" w:rsidRDefault="002E7CD9" w:rsidP="002E7CD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54CB7B" id="_x0000_s1030" style="position:absolute;margin-left:2.4pt;margin-top:36pt;width:336.6pt;height:115.2pt;z-index:251665408;mso-wrap-distance-left:14.4pt;mso-wrap-distance-top:3.6pt;mso-wrap-distance-right:14.4pt;mso-wrap-distance-bottom:3.6pt;mso-position-horizontal-relative:margin;mso-position-vertical-relative:margin;mso-width-relative:margin;mso-height-relative:margin" coordorigin="-667" coordsize="39924,1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">
                <v:rect id="Rectangle 199" o:spid="_x0000_s1031" style="position:absolute;left:-190;width:37636;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" fillcolor="#bfbfbf" stroked="f" strokeweight="1pt">
                  <v:textbox>
                    <w:txbxContent>
                      <w:p w14:paraId="3159FF4D" w14:textId="77777777" w:rsidR="002E7CD9" w:rsidRPr="009824E5" w:rsidRDefault="002E7CD9" w:rsidP="002E7CD9">
                        <w:pPr>
                          <w:jc w:val="center"/>
                          <w:rPr>
                            <w:rFonts w:asciiTheme="majorHAnsi" w:eastAsiaTheme="majorEastAsia" w:hAnsiTheme="majorHAnsi" w:cstheme="majorBidi"/>
                            <w:color w:val="FF0000"/>
                            <w:szCs w:val="28"/>
                          </w:rPr>
                        </w:pPr>
                      </w:p>
                    </w:txbxContent>
                  </v:textbox>
                </v:rect>
                <v:shape id="Text Box 200" o:spid="_x0000_s1032" type="#_x0000_t202" style="position:absolute;left:-667;top:2706;width:39924;height:8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252FA80" w14:textId="77777777" w:rsidR="002E7CD9" w:rsidRPr="009824E5" w:rsidRDefault="002E7CD9" w:rsidP="002E7CD9">
                        <w:pPr>
                          <w:rPr>
                            <w:sz w:val="28"/>
                            <w:szCs w:val="28"/>
                          </w:rPr>
                        </w:pPr>
                        <w:r w:rsidRPr="009824E5">
                          <w:rPr>
                            <w:sz w:val="28"/>
                            <w:szCs w:val="28"/>
                          </w:rPr>
                          <w:t>International Society of Weighing &amp; Measurement</w:t>
                        </w:r>
                      </w:p>
                      <w:p w14:paraId="4460A717" w14:textId="77777777" w:rsidR="002E7CD9" w:rsidRPr="009824E5" w:rsidRDefault="002E7CD9" w:rsidP="002E7CD9">
                        <w:pPr>
                          <w:rPr>
                            <w:sz w:val="28"/>
                            <w:szCs w:val="28"/>
                          </w:rPr>
                        </w:pPr>
                        <w:r w:rsidRPr="009824E5">
                          <w:rPr>
                            <w:sz w:val="28"/>
                            <w:szCs w:val="28"/>
                          </w:rPr>
                          <w:t>ADDRESS</w:t>
                        </w:r>
                        <w:r>
                          <w:rPr>
                            <w:sz w:val="28"/>
                            <w:szCs w:val="28"/>
                          </w:rPr>
                          <w:t xml:space="preserve">: </w:t>
                        </w:r>
                        <w:r w:rsidRPr="009824E5">
                          <w:rPr>
                            <w:sz w:val="28"/>
                            <w:szCs w:val="28"/>
                          </w:rPr>
                          <w:t xml:space="preserve"> P.O. Box 148474, Nashville, TN  37214</w:t>
                        </w:r>
                      </w:p>
                      <w:p w14:paraId="4AF6E5BD" w14:textId="77777777" w:rsidR="002E7CD9" w:rsidRPr="009824E5" w:rsidRDefault="002E7CD9" w:rsidP="002E7CD9">
                        <w:pPr>
                          <w:rPr>
                            <w:sz w:val="28"/>
                            <w:szCs w:val="28"/>
                          </w:rPr>
                        </w:pPr>
                        <w:r w:rsidRPr="009824E5">
                          <w:rPr>
                            <w:sz w:val="28"/>
                            <w:szCs w:val="28"/>
                          </w:rPr>
                          <w:t>PHONE</w:t>
                        </w:r>
                        <w:r>
                          <w:rPr>
                            <w:sz w:val="28"/>
                            <w:szCs w:val="28"/>
                          </w:rPr>
                          <w:t>:</w:t>
                        </w:r>
                        <w:r w:rsidRPr="009824E5">
                          <w:rPr>
                            <w:sz w:val="28"/>
                            <w:szCs w:val="28"/>
                          </w:rPr>
                          <w:t xml:space="preserve"> </w:t>
                        </w:r>
                        <w:r>
                          <w:rPr>
                            <w:sz w:val="28"/>
                            <w:szCs w:val="28"/>
                          </w:rPr>
                          <w:t xml:space="preserve">    </w:t>
                        </w:r>
                        <w:r w:rsidRPr="009824E5">
                          <w:rPr>
                            <w:sz w:val="28"/>
                            <w:szCs w:val="28"/>
                          </w:rPr>
                          <w:t>715-651-9123 EMAIL</w:t>
                        </w:r>
                        <w:r>
                          <w:rPr>
                            <w:sz w:val="28"/>
                            <w:szCs w:val="28"/>
                          </w:rPr>
                          <w:t xml:space="preserve">:  </w:t>
                        </w:r>
                        <w:r w:rsidRPr="009824E5">
                          <w:rPr>
                            <w:sz w:val="28"/>
                            <w:szCs w:val="28"/>
                          </w:rPr>
                          <w:t xml:space="preserve"> </w:t>
                        </w:r>
                        <w:r>
                          <w:rPr>
                            <w:sz w:val="28"/>
                            <w:szCs w:val="28"/>
                          </w:rPr>
                          <w:t xml:space="preserve">    </w:t>
                        </w:r>
                        <w:r w:rsidRPr="009824E5">
                          <w:rPr>
                            <w:sz w:val="28"/>
                            <w:szCs w:val="28"/>
                          </w:rPr>
                          <w:t>ann@iswm.org</w:t>
                        </w:r>
                      </w:p>
                      <w:p w14:paraId="7CD85FF8" w14:textId="77777777" w:rsidR="002E7CD9" w:rsidRDefault="002E7CD9" w:rsidP="002E7CD9">
                        <w:pPr>
                          <w:rPr>
                            <w:caps/>
                            <w:color w:val="4472C4" w:themeColor="accent1"/>
                            <w:sz w:val="26"/>
                            <w:szCs w:val="26"/>
                          </w:rPr>
                        </w:pPr>
                      </w:p>
                    </w:txbxContent>
                  </v:textbox>
                </v:shape>
                <w10:wrap type="square" anchorx="margin" anchory="margin"/>
              </v:group>
            </w:pict>
          </mc:Fallback>
        </mc:AlternateContent>
      </w:r>
    </w:p>
    <w:p w14:paraId="53995144" w14:textId="77777777" w:rsidR="002E7CD9" w:rsidRPr="002E7CD9" w:rsidRDefault="002E7CD9" w:rsidP="002E7CD9">
      <w:pPr>
        <w:spacing w:after="0" w:line="240" w:lineRule="auto"/>
        <w:rPr>
          <w:kern w:val="0"/>
          <w:sz w:val="24"/>
          <w:szCs w:val="24"/>
          <w14:ligatures w14:val="none"/>
        </w:rPr>
      </w:pPr>
    </w:p>
    <w:p w14:paraId="3BCF749F" w14:textId="77777777" w:rsidR="002E7CD9" w:rsidRPr="002E7CD9" w:rsidRDefault="002E7CD9" w:rsidP="002E7CD9">
      <w:pPr>
        <w:spacing w:after="0" w:line="240" w:lineRule="auto"/>
        <w:rPr>
          <w:kern w:val="0"/>
          <w:sz w:val="24"/>
          <w:szCs w:val="24"/>
          <w14:ligatures w14:val="none"/>
        </w:rPr>
      </w:pPr>
    </w:p>
    <w:p w14:paraId="20B9C637" w14:textId="77777777" w:rsidR="002E7CD9" w:rsidRPr="002E7CD9" w:rsidRDefault="002E7CD9" w:rsidP="002E7CD9">
      <w:pPr>
        <w:spacing w:after="0" w:line="240" w:lineRule="auto"/>
        <w:rPr>
          <w:kern w:val="0"/>
          <w:sz w:val="24"/>
          <w:szCs w:val="24"/>
          <w14:ligatures w14:val="none"/>
        </w:rPr>
      </w:pPr>
    </w:p>
    <w:p w14:paraId="11F5E647" w14:textId="77777777" w:rsidR="002E7CD9" w:rsidRPr="002E7CD9" w:rsidRDefault="002E7CD9" w:rsidP="002E7CD9">
      <w:pPr>
        <w:spacing w:after="0" w:line="240" w:lineRule="auto"/>
        <w:rPr>
          <w:kern w:val="0"/>
          <w:sz w:val="24"/>
          <w:szCs w:val="24"/>
          <w14:ligatures w14:val="none"/>
        </w:rPr>
      </w:pPr>
    </w:p>
    <w:p w14:paraId="218FF169" w14:textId="77777777" w:rsidR="002E7CD9" w:rsidRPr="002E7CD9" w:rsidRDefault="002E7CD9" w:rsidP="002E7CD9">
      <w:pPr>
        <w:spacing w:after="0" w:line="240" w:lineRule="auto"/>
        <w:rPr>
          <w:kern w:val="0"/>
          <w:sz w:val="24"/>
          <w:szCs w:val="24"/>
          <w14:ligatures w14:val="none"/>
        </w:rPr>
      </w:pPr>
    </w:p>
    <w:p w14:paraId="2A2D04CA" w14:textId="77777777" w:rsidR="002E7CD9" w:rsidRPr="002E7CD9" w:rsidRDefault="002E7CD9" w:rsidP="002E7CD9">
      <w:pPr>
        <w:spacing w:after="0" w:line="240" w:lineRule="auto"/>
        <w:rPr>
          <w:kern w:val="0"/>
          <w:sz w:val="24"/>
          <w:szCs w:val="24"/>
          <w14:ligatures w14:val="none"/>
        </w:rPr>
      </w:pPr>
    </w:p>
    <w:p w14:paraId="1C1D8357" w14:textId="77777777" w:rsidR="002E7CD9" w:rsidRPr="002E7CD9" w:rsidRDefault="002E7CD9" w:rsidP="002E7CD9">
      <w:pPr>
        <w:spacing w:after="0" w:line="240" w:lineRule="auto"/>
        <w:rPr>
          <w:kern w:val="0"/>
          <w:sz w:val="24"/>
          <w:szCs w:val="24"/>
          <w14:ligatures w14:val="none"/>
        </w:rPr>
      </w:pPr>
    </w:p>
    <w:p w14:paraId="3BC8FE88" w14:textId="77777777" w:rsidR="002E7CD9" w:rsidRDefault="002E7CD9" w:rsidP="002E7CD9">
      <w:pPr>
        <w:spacing w:after="0" w:line="240" w:lineRule="auto"/>
        <w:rPr>
          <w:b/>
          <w:bCs/>
          <w:kern w:val="0"/>
          <w:sz w:val="28"/>
          <w:szCs w:val="28"/>
          <w14:ligatures w14:val="none"/>
        </w:rPr>
      </w:pPr>
    </w:p>
    <w:p w14:paraId="33445ECC" w14:textId="7D3D829F"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Exhibitor:</w:t>
      </w:r>
    </w:p>
    <w:p w14:paraId="60F588CE"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 xml:space="preserve">Company Name: ___________________________________________________ </w:t>
      </w:r>
    </w:p>
    <w:p w14:paraId="468E38BA"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Contact Name: ___________________________________________________</w:t>
      </w:r>
    </w:p>
    <w:p w14:paraId="59231501"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Address: _________________________________________________</w:t>
      </w:r>
    </w:p>
    <w:p w14:paraId="31E9B49C"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City: ________________ State: _____________</w:t>
      </w:r>
      <w:r w:rsidRPr="002E7CD9">
        <w:rPr>
          <w:kern w:val="0"/>
          <w:sz w:val="24"/>
          <w:szCs w:val="24"/>
          <w14:ligatures w14:val="none"/>
        </w:rPr>
        <w:tab/>
        <w:t>Zip: ________   Country: ____________</w:t>
      </w:r>
    </w:p>
    <w:p w14:paraId="6DC29811"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Telephone: ___________________________   Email: __________________________________</w:t>
      </w:r>
    </w:p>
    <w:p w14:paraId="5D50A462" w14:textId="77777777" w:rsidR="002E7CD9" w:rsidRPr="002E7CD9" w:rsidRDefault="002E7CD9" w:rsidP="002E7CD9">
      <w:pPr>
        <w:spacing w:after="0" w:line="240" w:lineRule="auto"/>
        <w:rPr>
          <w:kern w:val="0"/>
          <w:sz w:val="24"/>
          <w:szCs w:val="24"/>
          <w14:ligatures w14:val="none"/>
        </w:rPr>
      </w:pPr>
    </w:p>
    <w:p w14:paraId="79BF2621"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Other Registrant or Attendees:  (one with 10’ x 10’)</w:t>
      </w:r>
    </w:p>
    <w:p w14:paraId="3526BAB9"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Name registering:</w:t>
      </w:r>
      <w:r w:rsidRPr="002E7CD9">
        <w:rPr>
          <w:kern w:val="0"/>
          <w:sz w:val="24"/>
          <w:szCs w:val="24"/>
          <w14:ligatures w14:val="none"/>
        </w:rPr>
        <w:tab/>
        <w:t xml:space="preserve"> ______________________________________  </w:t>
      </w:r>
    </w:p>
    <w:p w14:paraId="29D61311"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t>______________________________________</w:t>
      </w:r>
    </w:p>
    <w:p w14:paraId="14A62E13"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Extra Registration (use extra forms) - $225 each.</w:t>
      </w:r>
    </w:p>
    <w:p w14:paraId="46423989" w14:textId="77777777" w:rsidR="002E7CD9" w:rsidRPr="002E7CD9" w:rsidRDefault="002E7CD9" w:rsidP="002E7CD9">
      <w:pPr>
        <w:spacing w:after="0" w:line="240" w:lineRule="auto"/>
        <w:rPr>
          <w:kern w:val="0"/>
          <w:sz w:val="24"/>
          <w:szCs w:val="24"/>
          <w14:ligatures w14:val="none"/>
        </w:rPr>
      </w:pPr>
    </w:p>
    <w:p w14:paraId="75A6242B"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Fees:</w:t>
      </w:r>
    </w:p>
    <w:p w14:paraId="01C678F1"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The exhibit space will be rented according to the following fee structure (check one):</w:t>
      </w:r>
    </w:p>
    <w:p w14:paraId="361A57A5"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t>Members</w:t>
      </w:r>
      <w:r w:rsidRPr="002E7CD9">
        <w:rPr>
          <w:kern w:val="0"/>
          <w:sz w:val="24"/>
          <w:szCs w:val="24"/>
          <w14:ligatures w14:val="none"/>
        </w:rPr>
        <w:tab/>
        <w:t>Non-Members</w:t>
      </w:r>
    </w:p>
    <w:p w14:paraId="2BA12139" w14:textId="77777777" w:rsidR="002E7CD9" w:rsidRPr="002E7CD9" w:rsidRDefault="002E7CD9" w:rsidP="002E7CD9">
      <w:pPr>
        <w:spacing w:after="0" w:line="240" w:lineRule="auto"/>
        <w:rPr>
          <w:kern w:val="0"/>
          <w:sz w:val="24"/>
          <w:szCs w:val="24"/>
          <w14:ligatures w14:val="none"/>
        </w:rPr>
      </w:pPr>
      <w:r w:rsidRPr="002E7CD9">
        <w:rPr>
          <w:noProof/>
          <w:kern w:val="0"/>
          <w:sz w:val="24"/>
          <w:szCs w:val="24"/>
          <w14:ligatures w14:val="none"/>
        </w:rPr>
        <mc:AlternateContent>
          <mc:Choice Requires="wps">
            <w:drawing>
              <wp:anchor distT="0" distB="0" distL="114300" distR="114300" simplePos="0" relativeHeight="251667456" behindDoc="0" locked="0" layoutInCell="1" allowOverlap="1" wp14:anchorId="0816A313" wp14:editId="677AB810">
                <wp:simplePos x="0" y="0"/>
                <wp:positionH relativeFrom="column">
                  <wp:posOffset>4777740</wp:posOffset>
                </wp:positionH>
                <wp:positionV relativeFrom="paragraph">
                  <wp:posOffset>60325</wp:posOffset>
                </wp:positionV>
                <wp:extent cx="144780" cy="114300"/>
                <wp:effectExtent l="0" t="0" r="26670" b="19050"/>
                <wp:wrapNone/>
                <wp:docPr id="2075546261"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FB5D9" id="Rectangle 1" o:spid="_x0000_s1026" style="position:absolute;margin-left:376.2pt;margin-top:4.75pt;width:11.4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" filled="f" strokecolor="#172c51" strokeweight="1pt"/>
            </w:pict>
          </mc:Fallback>
        </mc:AlternateContent>
      </w:r>
      <w:r w:rsidRPr="002E7CD9">
        <w:rPr>
          <w:noProof/>
          <w:kern w:val="0"/>
          <w:sz w:val="24"/>
          <w:szCs w:val="24"/>
          <w14:ligatures w14:val="none"/>
        </w:rPr>
        <mc:AlternateContent>
          <mc:Choice Requires="wps">
            <w:drawing>
              <wp:anchor distT="0" distB="0" distL="114300" distR="114300" simplePos="0" relativeHeight="251666432" behindDoc="0" locked="0" layoutInCell="1" allowOverlap="1" wp14:anchorId="69F42570" wp14:editId="564D1B8B">
                <wp:simplePos x="0" y="0"/>
                <wp:positionH relativeFrom="column">
                  <wp:posOffset>3665220</wp:posOffset>
                </wp:positionH>
                <wp:positionV relativeFrom="paragraph">
                  <wp:posOffset>19050</wp:posOffset>
                </wp:positionV>
                <wp:extent cx="144780" cy="114300"/>
                <wp:effectExtent l="0" t="0" r="26670" b="19050"/>
                <wp:wrapNone/>
                <wp:docPr id="1143048412"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A9DA" id="Rectangle 1" o:spid="_x0000_s1026" style="position:absolute;margin-left:288.6pt;margin-top:1.5pt;width:11.4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" filled="f" strokecolor="#172c51" strokeweight="1pt"/>
            </w:pict>
          </mc:Fallback>
        </mc:AlternateContent>
      </w:r>
      <w:r w:rsidRPr="002E7CD9">
        <w:rPr>
          <w:kern w:val="0"/>
          <w:sz w:val="24"/>
          <w:szCs w:val="24"/>
          <w14:ligatures w14:val="none"/>
        </w:rPr>
        <w:t>10’ x 10’</w:t>
      </w:r>
      <w:r w:rsidRPr="002E7CD9">
        <w:rPr>
          <w:kern w:val="0"/>
          <w:sz w:val="24"/>
          <w:szCs w:val="24"/>
          <w14:ligatures w14:val="none"/>
        </w:rPr>
        <w:tab/>
        <w:t xml:space="preserve">Includes one (1) full Conference and </w:t>
      </w:r>
      <w:r w:rsidRPr="002E7CD9">
        <w:rPr>
          <w:kern w:val="0"/>
          <w:sz w:val="24"/>
          <w:szCs w:val="24"/>
          <w14:ligatures w14:val="none"/>
        </w:rPr>
        <w:tab/>
      </w:r>
      <w:r w:rsidRPr="002E7CD9">
        <w:rPr>
          <w:kern w:val="0"/>
          <w:sz w:val="24"/>
          <w:szCs w:val="24"/>
          <w14:ligatures w14:val="none"/>
        </w:rPr>
        <w:tab/>
        <w:t xml:space="preserve">      $1,000</w:t>
      </w:r>
      <w:r w:rsidRPr="002E7CD9">
        <w:rPr>
          <w:kern w:val="0"/>
          <w:sz w:val="24"/>
          <w:szCs w:val="24"/>
          <w14:ligatures w14:val="none"/>
        </w:rPr>
        <w:tab/>
      </w:r>
      <w:r w:rsidRPr="002E7CD9">
        <w:rPr>
          <w:kern w:val="0"/>
          <w:sz w:val="24"/>
          <w:szCs w:val="24"/>
          <w14:ligatures w14:val="none"/>
        </w:rPr>
        <w:tab/>
        <w:t>$1,500</w:t>
      </w:r>
    </w:p>
    <w:p w14:paraId="5F844EBD"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b/>
      </w:r>
      <w:r w:rsidRPr="002E7CD9">
        <w:rPr>
          <w:kern w:val="0"/>
          <w:sz w:val="24"/>
          <w:szCs w:val="24"/>
          <w14:ligatures w14:val="none"/>
        </w:rPr>
        <w:tab/>
        <w:t xml:space="preserve">Exposition registration </w:t>
      </w:r>
      <w:bookmarkStart w:id="3" w:name="_Hlk148081287"/>
      <w:r w:rsidRPr="002E7CD9">
        <w:rPr>
          <w:kern w:val="0"/>
          <w:sz w:val="24"/>
          <w:szCs w:val="24"/>
          <w14:ligatures w14:val="none"/>
        </w:rPr>
        <w:t>&amp; Sponsorship</w:t>
      </w:r>
      <w:bookmarkEnd w:id="3"/>
      <w:r w:rsidRPr="002E7CD9">
        <w:rPr>
          <w:kern w:val="0"/>
          <w:sz w:val="24"/>
          <w:szCs w:val="24"/>
          <w14:ligatures w14:val="none"/>
        </w:rPr>
        <w:t>.</w:t>
      </w:r>
    </w:p>
    <w:p w14:paraId="71CD89FD" w14:textId="77777777" w:rsidR="002E7CD9" w:rsidRPr="002E7CD9" w:rsidRDefault="002E7CD9" w:rsidP="002E7CD9">
      <w:pPr>
        <w:spacing w:after="0" w:line="240" w:lineRule="auto"/>
        <w:rPr>
          <w:kern w:val="0"/>
          <w:sz w:val="24"/>
          <w:szCs w:val="24"/>
          <w14:ligatures w14:val="none"/>
        </w:rPr>
      </w:pPr>
      <w:r w:rsidRPr="002E7CD9">
        <w:rPr>
          <w:noProof/>
          <w:kern w:val="0"/>
          <w:sz w:val="24"/>
          <w:szCs w:val="24"/>
          <w14:ligatures w14:val="none"/>
        </w:rPr>
        <mc:AlternateContent>
          <mc:Choice Requires="wps">
            <w:drawing>
              <wp:anchor distT="0" distB="0" distL="114300" distR="114300" simplePos="0" relativeHeight="251669504" behindDoc="0" locked="0" layoutInCell="1" allowOverlap="1" wp14:anchorId="672685E0" wp14:editId="4BEACF2C">
                <wp:simplePos x="0" y="0"/>
                <wp:positionH relativeFrom="column">
                  <wp:posOffset>4756785</wp:posOffset>
                </wp:positionH>
                <wp:positionV relativeFrom="paragraph">
                  <wp:posOffset>52705</wp:posOffset>
                </wp:positionV>
                <wp:extent cx="144780" cy="114300"/>
                <wp:effectExtent l="0" t="0" r="26670" b="19050"/>
                <wp:wrapNone/>
                <wp:docPr id="38053734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39131" id="Rectangle 1" o:spid="_x0000_s1026" style="position:absolute;margin-left:374.55pt;margin-top:4.15pt;width:11.4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" filled="f" strokecolor="#172c51" strokeweight="1pt"/>
            </w:pict>
          </mc:Fallback>
        </mc:AlternateContent>
      </w:r>
      <w:r w:rsidRPr="002E7CD9">
        <w:rPr>
          <w:noProof/>
          <w:kern w:val="0"/>
          <w:sz w:val="24"/>
          <w:szCs w:val="24"/>
          <w14:ligatures w14:val="none"/>
        </w:rPr>
        <mc:AlternateContent>
          <mc:Choice Requires="wps">
            <w:drawing>
              <wp:anchor distT="0" distB="0" distL="114300" distR="114300" simplePos="0" relativeHeight="251668480" behindDoc="0" locked="0" layoutInCell="1" allowOverlap="1" wp14:anchorId="0A1A9AF0" wp14:editId="39B69565">
                <wp:simplePos x="0" y="0"/>
                <wp:positionH relativeFrom="column">
                  <wp:posOffset>3634740</wp:posOffset>
                </wp:positionH>
                <wp:positionV relativeFrom="paragraph">
                  <wp:posOffset>45085</wp:posOffset>
                </wp:positionV>
                <wp:extent cx="144780" cy="114300"/>
                <wp:effectExtent l="0" t="0" r="26670" b="19050"/>
                <wp:wrapNone/>
                <wp:docPr id="91903092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0A09F" id="Rectangle 1" o:spid="_x0000_s1026" style="position:absolute;margin-left:286.2pt;margin-top:3.55pt;width:11.4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" filled="f" strokecolor="#172c51" strokeweight="1pt"/>
            </w:pict>
          </mc:Fallback>
        </mc:AlternateContent>
      </w:r>
      <w:r w:rsidRPr="002E7CD9">
        <w:rPr>
          <w:kern w:val="0"/>
          <w:sz w:val="24"/>
          <w:szCs w:val="24"/>
          <w14:ligatures w14:val="none"/>
        </w:rPr>
        <w:t>20’ x 10’</w:t>
      </w:r>
      <w:r w:rsidRPr="002E7CD9">
        <w:rPr>
          <w:kern w:val="0"/>
          <w:sz w:val="24"/>
          <w:szCs w:val="24"/>
          <w14:ligatures w14:val="none"/>
        </w:rPr>
        <w:tab/>
        <w:t>Includes two (2) full Conference and</w:t>
      </w:r>
      <w:r w:rsidRPr="002E7CD9">
        <w:rPr>
          <w:kern w:val="0"/>
          <w:sz w:val="24"/>
          <w:szCs w:val="24"/>
          <w14:ligatures w14:val="none"/>
        </w:rPr>
        <w:tab/>
        <w:t xml:space="preserve"> </w:t>
      </w:r>
      <w:r w:rsidRPr="002E7CD9">
        <w:rPr>
          <w:kern w:val="0"/>
          <w:sz w:val="24"/>
          <w:szCs w:val="24"/>
          <w14:ligatures w14:val="none"/>
        </w:rPr>
        <w:tab/>
        <w:t xml:space="preserve">      $1,800</w:t>
      </w:r>
      <w:r w:rsidRPr="002E7CD9">
        <w:rPr>
          <w:kern w:val="0"/>
          <w:sz w:val="24"/>
          <w:szCs w:val="24"/>
          <w14:ligatures w14:val="none"/>
        </w:rPr>
        <w:tab/>
        <w:t xml:space="preserve">             $2,400</w:t>
      </w:r>
    </w:p>
    <w:p w14:paraId="7533AD3D"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b/>
      </w:r>
      <w:r w:rsidRPr="002E7CD9">
        <w:rPr>
          <w:kern w:val="0"/>
          <w:sz w:val="24"/>
          <w:szCs w:val="24"/>
          <w14:ligatures w14:val="none"/>
        </w:rPr>
        <w:tab/>
        <w:t>Exposition registrations. &amp; Sponsorship</w:t>
      </w:r>
    </w:p>
    <w:p w14:paraId="5A89E097"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 xml:space="preserve">After January 15, </w:t>
      </w:r>
      <w:proofErr w:type="gramStart"/>
      <w:r w:rsidRPr="002E7CD9">
        <w:rPr>
          <w:kern w:val="0"/>
          <w:sz w:val="24"/>
          <w:szCs w:val="24"/>
          <w14:ligatures w14:val="none"/>
        </w:rPr>
        <w:t>2024</w:t>
      </w:r>
      <w:proofErr w:type="gramEnd"/>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r>
      <w:r w:rsidRPr="002E7CD9">
        <w:rPr>
          <w:kern w:val="0"/>
          <w:sz w:val="24"/>
          <w:szCs w:val="24"/>
          <w14:ligatures w14:val="none"/>
        </w:rPr>
        <w:tab/>
        <w:t>Members</w:t>
      </w:r>
      <w:r w:rsidRPr="002E7CD9">
        <w:rPr>
          <w:kern w:val="0"/>
          <w:sz w:val="24"/>
          <w:szCs w:val="24"/>
          <w14:ligatures w14:val="none"/>
        </w:rPr>
        <w:tab/>
        <w:t>Non-Members</w:t>
      </w:r>
    </w:p>
    <w:p w14:paraId="7679DC31" w14:textId="77777777" w:rsidR="002E7CD9" w:rsidRPr="002E7CD9" w:rsidRDefault="002E7CD9" w:rsidP="002E7CD9">
      <w:pPr>
        <w:spacing w:after="0" w:line="240" w:lineRule="auto"/>
        <w:rPr>
          <w:kern w:val="0"/>
          <w:sz w:val="24"/>
          <w:szCs w:val="24"/>
          <w14:ligatures w14:val="none"/>
        </w:rPr>
      </w:pPr>
      <w:r w:rsidRPr="002E7CD9">
        <w:rPr>
          <w:noProof/>
          <w:kern w:val="0"/>
          <w:sz w:val="24"/>
          <w:szCs w:val="24"/>
          <w14:ligatures w14:val="none"/>
        </w:rPr>
        <mc:AlternateContent>
          <mc:Choice Requires="wps">
            <w:drawing>
              <wp:anchor distT="0" distB="0" distL="114300" distR="114300" simplePos="0" relativeHeight="251671552" behindDoc="0" locked="0" layoutInCell="1" allowOverlap="1" wp14:anchorId="2C8E23FA" wp14:editId="6406F0F4">
                <wp:simplePos x="0" y="0"/>
                <wp:positionH relativeFrom="column">
                  <wp:posOffset>4747260</wp:posOffset>
                </wp:positionH>
                <wp:positionV relativeFrom="paragraph">
                  <wp:posOffset>14605</wp:posOffset>
                </wp:positionV>
                <wp:extent cx="144780" cy="114300"/>
                <wp:effectExtent l="0" t="0" r="26670" b="19050"/>
                <wp:wrapNone/>
                <wp:docPr id="1365269871"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C7DC7" id="Rectangle 1" o:spid="_x0000_s1026" style="position:absolute;margin-left:373.8pt;margin-top:1.15pt;width:11.4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" filled="f" strokecolor="#172c51" strokeweight="1pt"/>
            </w:pict>
          </mc:Fallback>
        </mc:AlternateContent>
      </w:r>
      <w:r w:rsidRPr="002E7CD9">
        <w:rPr>
          <w:noProof/>
          <w:kern w:val="0"/>
          <w:sz w:val="24"/>
          <w:szCs w:val="24"/>
          <w14:ligatures w14:val="none"/>
        </w:rPr>
        <mc:AlternateContent>
          <mc:Choice Requires="wps">
            <w:drawing>
              <wp:anchor distT="0" distB="0" distL="114300" distR="114300" simplePos="0" relativeHeight="251670528" behindDoc="0" locked="0" layoutInCell="1" allowOverlap="1" wp14:anchorId="7956B740" wp14:editId="0EC100B3">
                <wp:simplePos x="0" y="0"/>
                <wp:positionH relativeFrom="column">
                  <wp:posOffset>3649980</wp:posOffset>
                </wp:positionH>
                <wp:positionV relativeFrom="paragraph">
                  <wp:posOffset>48895</wp:posOffset>
                </wp:positionV>
                <wp:extent cx="106680" cy="99060"/>
                <wp:effectExtent l="0" t="0" r="26670" b="15240"/>
                <wp:wrapNone/>
                <wp:docPr id="1512149204" name="Rectangle 1"/>
                <wp:cNvGraphicFramePr/>
                <a:graphic xmlns:a="http://schemas.openxmlformats.org/drawingml/2006/main">
                  <a:graphicData uri="http://schemas.microsoft.com/office/word/2010/wordprocessingShape">
                    <wps:wsp>
                      <wps:cNvSpPr/>
                      <wps:spPr>
                        <a:xfrm flipH="1">
                          <a:off x="0" y="0"/>
                          <a:ext cx="106680" cy="9906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5832D" id="Rectangle 1" o:spid="_x0000_s1026" style="position:absolute;margin-left:287.4pt;margin-top:3.85pt;width:8.4pt;height:7.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" filled="f" strokecolor="#172c51" strokeweight="1pt"/>
            </w:pict>
          </mc:Fallback>
        </mc:AlternateContent>
      </w:r>
      <w:r w:rsidRPr="002E7CD9">
        <w:rPr>
          <w:kern w:val="0"/>
          <w:sz w:val="24"/>
          <w:szCs w:val="24"/>
          <w14:ligatures w14:val="none"/>
        </w:rPr>
        <w:t>10’ x 10’</w:t>
      </w:r>
      <w:r w:rsidRPr="002E7CD9">
        <w:rPr>
          <w:kern w:val="0"/>
          <w:sz w:val="24"/>
          <w:szCs w:val="24"/>
          <w14:ligatures w14:val="none"/>
        </w:rPr>
        <w:tab/>
        <w:t xml:space="preserve">Includes one (1) full Conference and </w:t>
      </w:r>
      <w:r w:rsidRPr="002E7CD9">
        <w:rPr>
          <w:kern w:val="0"/>
          <w:sz w:val="24"/>
          <w:szCs w:val="24"/>
          <w14:ligatures w14:val="none"/>
        </w:rPr>
        <w:tab/>
      </w:r>
      <w:r w:rsidRPr="002E7CD9">
        <w:rPr>
          <w:kern w:val="0"/>
          <w:sz w:val="24"/>
          <w:szCs w:val="24"/>
          <w14:ligatures w14:val="none"/>
        </w:rPr>
        <w:tab/>
        <w:t xml:space="preserve">      $1,500</w:t>
      </w:r>
      <w:r w:rsidRPr="002E7CD9">
        <w:rPr>
          <w:kern w:val="0"/>
          <w:sz w:val="24"/>
          <w:szCs w:val="24"/>
          <w14:ligatures w14:val="none"/>
        </w:rPr>
        <w:tab/>
        <w:t xml:space="preserve">            $1,900</w:t>
      </w:r>
    </w:p>
    <w:p w14:paraId="3C012DC0"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b/>
      </w:r>
      <w:r w:rsidRPr="002E7CD9">
        <w:rPr>
          <w:kern w:val="0"/>
          <w:sz w:val="24"/>
          <w:szCs w:val="24"/>
          <w14:ligatures w14:val="none"/>
        </w:rPr>
        <w:tab/>
        <w:t>Exposition registration &amp; Sponsorship.</w:t>
      </w:r>
    </w:p>
    <w:p w14:paraId="1444F299" w14:textId="77777777" w:rsidR="002E7CD9" w:rsidRPr="002E7CD9" w:rsidRDefault="002E7CD9" w:rsidP="002E7CD9">
      <w:pPr>
        <w:spacing w:after="0" w:line="240" w:lineRule="auto"/>
        <w:rPr>
          <w:kern w:val="0"/>
          <w:sz w:val="24"/>
          <w:szCs w:val="24"/>
          <w14:ligatures w14:val="none"/>
        </w:rPr>
      </w:pPr>
      <w:r w:rsidRPr="002E7CD9">
        <w:rPr>
          <w:noProof/>
          <w:kern w:val="0"/>
          <w:sz w:val="24"/>
          <w:szCs w:val="24"/>
          <w14:ligatures w14:val="none"/>
        </w:rPr>
        <mc:AlternateContent>
          <mc:Choice Requires="wps">
            <w:drawing>
              <wp:anchor distT="0" distB="0" distL="114300" distR="114300" simplePos="0" relativeHeight="251673600" behindDoc="0" locked="0" layoutInCell="1" allowOverlap="1" wp14:anchorId="1D447C9D" wp14:editId="676D659B">
                <wp:simplePos x="0" y="0"/>
                <wp:positionH relativeFrom="column">
                  <wp:posOffset>4754880</wp:posOffset>
                </wp:positionH>
                <wp:positionV relativeFrom="paragraph">
                  <wp:posOffset>29845</wp:posOffset>
                </wp:positionV>
                <wp:extent cx="144780" cy="114300"/>
                <wp:effectExtent l="0" t="0" r="26670" b="19050"/>
                <wp:wrapNone/>
                <wp:docPr id="106015826"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C8596" id="Rectangle 1" o:spid="_x0000_s1026" style="position:absolute;margin-left:374.4pt;margin-top:2.35pt;width:11.4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" filled="f" strokecolor="#172c51" strokeweight="1pt"/>
            </w:pict>
          </mc:Fallback>
        </mc:AlternateContent>
      </w:r>
      <w:r w:rsidRPr="002E7CD9">
        <w:rPr>
          <w:noProof/>
          <w:kern w:val="0"/>
          <w:sz w:val="24"/>
          <w:szCs w:val="24"/>
          <w14:ligatures w14:val="none"/>
        </w:rPr>
        <mc:AlternateContent>
          <mc:Choice Requires="wps">
            <w:drawing>
              <wp:anchor distT="0" distB="0" distL="114300" distR="114300" simplePos="0" relativeHeight="251672576" behindDoc="0" locked="0" layoutInCell="1" allowOverlap="1" wp14:anchorId="6ADFCB97" wp14:editId="2692495B">
                <wp:simplePos x="0" y="0"/>
                <wp:positionH relativeFrom="column">
                  <wp:posOffset>3657600</wp:posOffset>
                </wp:positionH>
                <wp:positionV relativeFrom="paragraph">
                  <wp:posOffset>52705</wp:posOffset>
                </wp:positionV>
                <wp:extent cx="144780" cy="114300"/>
                <wp:effectExtent l="0" t="0" r="26670" b="19050"/>
                <wp:wrapNone/>
                <wp:docPr id="967354408"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A2933" id="Rectangle 1" o:spid="_x0000_s1026" style="position:absolute;margin-left:4in;margin-top:4.15pt;width:11.4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" filled="f" strokecolor="#172c51" strokeweight="1pt"/>
            </w:pict>
          </mc:Fallback>
        </mc:AlternateContent>
      </w:r>
      <w:r w:rsidRPr="002E7CD9">
        <w:rPr>
          <w:kern w:val="0"/>
          <w:sz w:val="24"/>
          <w:szCs w:val="24"/>
          <w14:ligatures w14:val="none"/>
        </w:rPr>
        <w:t>20’ x 10’</w:t>
      </w:r>
      <w:r w:rsidRPr="002E7CD9">
        <w:rPr>
          <w:kern w:val="0"/>
          <w:sz w:val="24"/>
          <w:szCs w:val="24"/>
          <w14:ligatures w14:val="none"/>
        </w:rPr>
        <w:tab/>
        <w:t>Includes two (2) full Conference and</w:t>
      </w:r>
      <w:r w:rsidRPr="002E7CD9">
        <w:rPr>
          <w:kern w:val="0"/>
          <w:sz w:val="24"/>
          <w:szCs w:val="24"/>
          <w14:ligatures w14:val="none"/>
        </w:rPr>
        <w:tab/>
      </w:r>
      <w:r w:rsidRPr="002E7CD9">
        <w:rPr>
          <w:kern w:val="0"/>
          <w:sz w:val="24"/>
          <w:szCs w:val="24"/>
          <w14:ligatures w14:val="none"/>
        </w:rPr>
        <w:tab/>
        <w:t xml:space="preserve">      $2,400,</w:t>
      </w:r>
      <w:r w:rsidRPr="002E7CD9">
        <w:rPr>
          <w:kern w:val="0"/>
          <w:sz w:val="24"/>
          <w:szCs w:val="24"/>
          <w14:ligatures w14:val="none"/>
        </w:rPr>
        <w:tab/>
        <w:t xml:space="preserve">            $2,800</w:t>
      </w:r>
    </w:p>
    <w:p w14:paraId="341B94E0"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b/>
      </w:r>
      <w:r w:rsidRPr="002E7CD9">
        <w:rPr>
          <w:kern w:val="0"/>
          <w:sz w:val="24"/>
          <w:szCs w:val="24"/>
          <w14:ligatures w14:val="none"/>
        </w:rPr>
        <w:tab/>
        <w:t>Exposition registrations &amp; Sponsorship.</w:t>
      </w:r>
    </w:p>
    <w:p w14:paraId="212B1F2E"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TOTAL FEE $ ________________</w:t>
      </w:r>
    </w:p>
    <w:p w14:paraId="0E57FE55" w14:textId="77777777" w:rsidR="002E7CD9" w:rsidRPr="002E7CD9" w:rsidRDefault="002E7CD9" w:rsidP="002E7CD9">
      <w:pPr>
        <w:spacing w:after="0" w:line="240" w:lineRule="auto"/>
        <w:rPr>
          <w:kern w:val="0"/>
          <w:sz w:val="24"/>
          <w:szCs w:val="24"/>
          <w14:ligatures w14:val="none"/>
        </w:rPr>
      </w:pPr>
    </w:p>
    <w:p w14:paraId="60C4B574"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Selection:</w:t>
      </w:r>
    </w:p>
    <w:p w14:paraId="75721448"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Select space as shown on the Expo Floor Plan. List only one number per choice.</w:t>
      </w:r>
    </w:p>
    <w:p w14:paraId="3480F2A3"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1</w:t>
      </w:r>
      <w:r w:rsidRPr="002E7CD9">
        <w:rPr>
          <w:kern w:val="0"/>
          <w:sz w:val="24"/>
          <w:szCs w:val="24"/>
          <w:vertAlign w:val="superscript"/>
          <w14:ligatures w14:val="none"/>
        </w:rPr>
        <w:t>st</w:t>
      </w:r>
      <w:r w:rsidRPr="002E7CD9">
        <w:rPr>
          <w:kern w:val="0"/>
          <w:sz w:val="24"/>
          <w:szCs w:val="24"/>
          <w14:ligatures w14:val="none"/>
        </w:rPr>
        <w:t xml:space="preserve"> choice ________</w:t>
      </w:r>
      <w:r w:rsidRPr="002E7CD9">
        <w:rPr>
          <w:kern w:val="0"/>
          <w:sz w:val="24"/>
          <w:szCs w:val="24"/>
          <w14:ligatures w14:val="none"/>
        </w:rPr>
        <w:tab/>
        <w:t>2</w:t>
      </w:r>
      <w:r w:rsidRPr="002E7CD9">
        <w:rPr>
          <w:kern w:val="0"/>
          <w:sz w:val="24"/>
          <w:szCs w:val="24"/>
          <w:vertAlign w:val="superscript"/>
          <w14:ligatures w14:val="none"/>
        </w:rPr>
        <w:t>nd</w:t>
      </w:r>
      <w:r w:rsidRPr="002E7CD9">
        <w:rPr>
          <w:kern w:val="0"/>
          <w:sz w:val="24"/>
          <w:szCs w:val="24"/>
          <w14:ligatures w14:val="none"/>
        </w:rPr>
        <w:t xml:space="preserve"> choice __________</w:t>
      </w:r>
    </w:p>
    <w:p w14:paraId="51E92105" w14:textId="5A804F15" w:rsidR="007C6A5C" w:rsidRDefault="007C6A5C">
      <w:pPr>
        <w:rPr>
          <w:b/>
          <w:bCs/>
          <w:kern w:val="0"/>
          <w:sz w:val="28"/>
          <w:szCs w:val="28"/>
          <w14:ligatures w14:val="none"/>
        </w:rPr>
      </w:pPr>
      <w:r>
        <w:rPr>
          <w:b/>
          <w:bCs/>
          <w:kern w:val="0"/>
          <w:sz w:val="28"/>
          <w:szCs w:val="28"/>
          <w14:ligatures w14:val="none"/>
        </w:rPr>
        <w:br w:type="page"/>
      </w:r>
    </w:p>
    <w:p w14:paraId="0766B46B" w14:textId="77777777" w:rsidR="002E7CD9" w:rsidRPr="002E7CD9" w:rsidRDefault="002E7CD9" w:rsidP="002E7CD9">
      <w:pPr>
        <w:spacing w:after="0" w:line="240" w:lineRule="auto"/>
        <w:rPr>
          <w:b/>
          <w:bCs/>
          <w:kern w:val="0"/>
          <w:sz w:val="28"/>
          <w:szCs w:val="28"/>
          <w14:ligatures w14:val="none"/>
        </w:rPr>
      </w:pPr>
    </w:p>
    <w:p w14:paraId="77A4936E"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Promotions:</w:t>
      </w:r>
    </w:p>
    <w:p w14:paraId="7FB8E243"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Describe in 50 words or less (exactly as you want it to appear in the official promotions) the products, or the services you will be exhibiting. Attach a description to this application or email Ann Crowley at ann@iswm.org.</w:t>
      </w:r>
    </w:p>
    <w:p w14:paraId="72CD158E" w14:textId="77777777" w:rsidR="002E7CD9" w:rsidRPr="002E7CD9" w:rsidRDefault="002E7CD9" w:rsidP="002E7CD9">
      <w:pPr>
        <w:spacing w:after="0" w:line="240" w:lineRule="auto"/>
        <w:rPr>
          <w:kern w:val="0"/>
          <w:sz w:val="24"/>
          <w:szCs w:val="24"/>
          <w14:ligatures w14:val="none"/>
        </w:rPr>
      </w:pPr>
    </w:p>
    <w:p w14:paraId="40C0D41C" w14:textId="77777777" w:rsidR="002E7CD9" w:rsidRPr="002E7CD9" w:rsidRDefault="002E7CD9" w:rsidP="002E7CD9">
      <w:pPr>
        <w:spacing w:after="0" w:line="240" w:lineRule="auto"/>
        <w:rPr>
          <w:kern w:val="0"/>
          <w:sz w:val="24"/>
          <w:szCs w:val="24"/>
          <w14:ligatures w14:val="none"/>
        </w:rPr>
      </w:pPr>
      <w:r w:rsidRPr="002E7CD9">
        <w:rPr>
          <w:b/>
          <w:bCs/>
          <w:kern w:val="0"/>
          <w:sz w:val="28"/>
          <w:szCs w:val="28"/>
          <w14:ligatures w14:val="none"/>
        </w:rPr>
        <w:t>Sponsorship:</w:t>
      </w:r>
      <w:r w:rsidRPr="002E7CD9">
        <w:rPr>
          <w:kern w:val="0"/>
          <w:sz w:val="24"/>
          <w:szCs w:val="24"/>
          <w14:ligatures w14:val="none"/>
        </w:rPr>
        <w:t xml:space="preserve">  Please indicate your sponsorship level:</w:t>
      </w:r>
    </w:p>
    <w:p w14:paraId="409602D3"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PREMIER</w:t>
      </w:r>
    </w:p>
    <w:p w14:paraId="55F72B86"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b/>
        <w:t>___   Platinum - $2,000</w:t>
      </w:r>
      <w:r w:rsidRPr="002E7CD9">
        <w:rPr>
          <w:kern w:val="0"/>
          <w:sz w:val="24"/>
          <w:szCs w:val="24"/>
          <w14:ligatures w14:val="none"/>
        </w:rPr>
        <w:tab/>
        <w:t>___ Gold - $1,500</w:t>
      </w:r>
      <w:r w:rsidRPr="002E7CD9">
        <w:rPr>
          <w:kern w:val="0"/>
          <w:sz w:val="24"/>
          <w:szCs w:val="24"/>
          <w14:ligatures w14:val="none"/>
        </w:rPr>
        <w:tab/>
        <w:t>___ Silver - $1,000</w:t>
      </w:r>
    </w:p>
    <w:p w14:paraId="064D897A"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COFFEE BREAK SPONSOR</w:t>
      </w:r>
    </w:p>
    <w:p w14:paraId="679FBFF8"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b/>
        <w:t>____ One Day - $400.00</w:t>
      </w:r>
      <w:r w:rsidRPr="002E7CD9">
        <w:rPr>
          <w:kern w:val="0"/>
          <w:sz w:val="24"/>
          <w:szCs w:val="24"/>
          <w14:ligatures w14:val="none"/>
        </w:rPr>
        <w:tab/>
        <w:t>___ Two Days - $700</w:t>
      </w:r>
    </w:p>
    <w:p w14:paraId="76948533"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SPONSORSHIP TOTAL:  _________________</w:t>
      </w:r>
    </w:p>
    <w:p w14:paraId="3AC6FC40"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b/>
      </w:r>
    </w:p>
    <w:p w14:paraId="7EC7ED80"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Door Prize:</w:t>
      </w:r>
    </w:p>
    <w:p w14:paraId="56EF47ED"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Will you donate a door prize or the ISWM All Expo Card drawings?  ___ Yes    ___ No</w:t>
      </w:r>
    </w:p>
    <w:p w14:paraId="34A735D3" w14:textId="77777777" w:rsidR="002E7CD9" w:rsidRPr="002E7CD9" w:rsidRDefault="002E7CD9" w:rsidP="002E7CD9">
      <w:pPr>
        <w:spacing w:after="0" w:line="240" w:lineRule="auto"/>
        <w:rPr>
          <w:kern w:val="0"/>
          <w:sz w:val="24"/>
          <w:szCs w:val="24"/>
          <w14:ligatures w14:val="none"/>
        </w:rPr>
      </w:pPr>
    </w:p>
    <w:p w14:paraId="0DC8BA9E"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Payment:</w:t>
      </w:r>
      <w:r w:rsidRPr="002E7CD9">
        <w:rPr>
          <w:b/>
          <w:bCs/>
          <w:kern w:val="0"/>
          <w:sz w:val="28"/>
          <w:szCs w:val="28"/>
          <w14:ligatures w14:val="none"/>
        </w:rPr>
        <w:tab/>
      </w:r>
    </w:p>
    <w:p w14:paraId="68AC0681"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 xml:space="preserve">Booth Fees Total:  </w:t>
      </w:r>
      <w:r w:rsidRPr="002E7CD9">
        <w:rPr>
          <w:kern w:val="0"/>
          <w:sz w:val="24"/>
          <w:szCs w:val="24"/>
          <w14:ligatures w14:val="none"/>
        </w:rPr>
        <w:tab/>
        <w:t>_____________________</w:t>
      </w:r>
    </w:p>
    <w:p w14:paraId="2A826B2A"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 xml:space="preserve">Sponsorship Total:  </w:t>
      </w:r>
      <w:r w:rsidRPr="002E7CD9">
        <w:rPr>
          <w:kern w:val="0"/>
          <w:sz w:val="24"/>
          <w:szCs w:val="24"/>
          <w14:ligatures w14:val="none"/>
        </w:rPr>
        <w:tab/>
        <w:t>_____________________</w:t>
      </w:r>
    </w:p>
    <w:p w14:paraId="6855FE1A"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 xml:space="preserve">Extra Attendees: </w:t>
      </w:r>
      <w:r w:rsidRPr="002E7CD9">
        <w:rPr>
          <w:kern w:val="0"/>
          <w:sz w:val="24"/>
          <w:szCs w:val="24"/>
          <w14:ligatures w14:val="none"/>
        </w:rPr>
        <w:tab/>
        <w:t>$____________________</w:t>
      </w:r>
    </w:p>
    <w:p w14:paraId="46020F1A"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TOTAL AMOUNT DUE $____________________</w:t>
      </w:r>
    </w:p>
    <w:p w14:paraId="580A2240" w14:textId="77777777" w:rsidR="002E7CD9" w:rsidRPr="002E7CD9" w:rsidRDefault="002E7CD9" w:rsidP="002E7CD9">
      <w:pPr>
        <w:spacing w:after="0" w:line="240" w:lineRule="auto"/>
        <w:ind w:left="720" w:firstLine="720"/>
        <w:rPr>
          <w:kern w:val="0"/>
          <w:sz w:val="24"/>
          <w:szCs w:val="24"/>
          <w14:ligatures w14:val="none"/>
        </w:rPr>
      </w:pPr>
      <w:r w:rsidRPr="002E7CD9">
        <w:rPr>
          <w:kern w:val="0"/>
          <w:sz w:val="24"/>
          <w:szCs w:val="24"/>
          <w14:ligatures w14:val="none"/>
        </w:rPr>
        <w:t>Check enclosed (payable to ISWM, US funds only)</w:t>
      </w:r>
      <w:r w:rsidRPr="002E7CD9">
        <w:rPr>
          <w:kern w:val="0"/>
          <w:sz w:val="24"/>
          <w:szCs w:val="24"/>
          <w14:ligatures w14:val="none"/>
        </w:rPr>
        <w:tab/>
        <w:t>Check #__________</w:t>
      </w:r>
    </w:p>
    <w:p w14:paraId="17D0C7DF" w14:textId="77777777" w:rsidR="002E7CD9" w:rsidRPr="002E7CD9" w:rsidRDefault="002E7CD9" w:rsidP="002E7CD9">
      <w:pPr>
        <w:spacing w:after="0" w:line="240" w:lineRule="auto"/>
        <w:rPr>
          <w:kern w:val="0"/>
          <w:sz w:val="24"/>
          <w:szCs w:val="24"/>
          <w14:ligatures w14:val="none"/>
        </w:rPr>
      </w:pPr>
    </w:p>
    <w:p w14:paraId="3F906897" w14:textId="77777777" w:rsidR="002E7CD9" w:rsidRPr="002E7CD9" w:rsidRDefault="002E7CD9" w:rsidP="002E7CD9">
      <w:pPr>
        <w:spacing w:after="0" w:line="240" w:lineRule="auto"/>
        <w:rPr>
          <w:kern w:val="0"/>
          <w:sz w:val="24"/>
          <w:szCs w:val="24"/>
          <w14:ligatures w14:val="none"/>
        </w:rPr>
      </w:pPr>
      <w:r w:rsidRPr="002E7CD9">
        <w:rPr>
          <w:noProof/>
          <w:kern w:val="0"/>
          <w:sz w:val="24"/>
          <w:szCs w:val="24"/>
          <w14:ligatures w14:val="none"/>
        </w:rPr>
        <mc:AlternateContent>
          <mc:Choice Requires="wps">
            <w:drawing>
              <wp:anchor distT="0" distB="0" distL="114300" distR="114300" simplePos="0" relativeHeight="251664384" behindDoc="0" locked="0" layoutInCell="1" allowOverlap="1" wp14:anchorId="5514F84E" wp14:editId="2086B6C8">
                <wp:simplePos x="0" y="0"/>
                <wp:positionH relativeFrom="column">
                  <wp:posOffset>3562350</wp:posOffset>
                </wp:positionH>
                <wp:positionV relativeFrom="paragraph">
                  <wp:posOffset>9525</wp:posOffset>
                </wp:positionV>
                <wp:extent cx="123825" cy="190500"/>
                <wp:effectExtent l="0" t="0" r="28575" b="19050"/>
                <wp:wrapNone/>
                <wp:docPr id="1248314828"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B0707" id="Rectangle 3" o:spid="_x0000_s1026" style="position:absolute;margin-left:280.5pt;margin-top:.75pt;width:9.7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" fillcolor="window" strokecolor="#70ad47" strokeweight="1pt"/>
            </w:pict>
          </mc:Fallback>
        </mc:AlternateContent>
      </w:r>
      <w:r w:rsidRPr="002E7CD9">
        <w:rPr>
          <w:noProof/>
          <w:kern w:val="0"/>
          <w:sz w:val="24"/>
          <w:szCs w:val="24"/>
          <w14:ligatures w14:val="none"/>
        </w:rPr>
        <mc:AlternateContent>
          <mc:Choice Requires="wps">
            <w:drawing>
              <wp:anchor distT="0" distB="0" distL="114300" distR="114300" simplePos="0" relativeHeight="251663360" behindDoc="0" locked="0" layoutInCell="1" allowOverlap="1" wp14:anchorId="6B1EE674" wp14:editId="1B7BDB24">
                <wp:simplePos x="0" y="0"/>
                <wp:positionH relativeFrom="column">
                  <wp:posOffset>2257425</wp:posOffset>
                </wp:positionH>
                <wp:positionV relativeFrom="paragraph">
                  <wp:posOffset>9525</wp:posOffset>
                </wp:positionV>
                <wp:extent cx="123825" cy="190500"/>
                <wp:effectExtent l="0" t="0" r="28575" b="19050"/>
                <wp:wrapNone/>
                <wp:docPr id="1536432767"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A0AFB" id="Rectangle 3" o:spid="_x0000_s1026" style="position:absolute;margin-left:177.75pt;margin-top:.75pt;width:9.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" fillcolor="window" strokecolor="#70ad47" strokeweight="1pt"/>
            </w:pict>
          </mc:Fallback>
        </mc:AlternateContent>
      </w:r>
      <w:r w:rsidRPr="002E7CD9">
        <w:rPr>
          <w:noProof/>
          <w:kern w:val="0"/>
          <w:sz w:val="24"/>
          <w:szCs w:val="24"/>
          <w14:ligatures w14:val="none"/>
        </w:rPr>
        <mc:AlternateContent>
          <mc:Choice Requires="wps">
            <w:drawing>
              <wp:anchor distT="0" distB="0" distL="114300" distR="114300" simplePos="0" relativeHeight="251662336" behindDoc="0" locked="0" layoutInCell="1" allowOverlap="1" wp14:anchorId="7992B63D" wp14:editId="0C662AEA">
                <wp:simplePos x="0" y="0"/>
                <wp:positionH relativeFrom="column">
                  <wp:posOffset>1343025</wp:posOffset>
                </wp:positionH>
                <wp:positionV relativeFrom="paragraph">
                  <wp:posOffset>9525</wp:posOffset>
                </wp:positionV>
                <wp:extent cx="123825" cy="190500"/>
                <wp:effectExtent l="0" t="0" r="28575" b="19050"/>
                <wp:wrapNone/>
                <wp:docPr id="1172315295"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A4A5A" id="Rectangle 3" o:spid="_x0000_s1026" style="position:absolute;margin-left:105.75pt;margin-top:.75pt;width:9.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" fillcolor="window" strokecolor="#70ad47" strokeweight="1pt"/>
            </w:pict>
          </mc:Fallback>
        </mc:AlternateContent>
      </w:r>
      <w:r w:rsidRPr="002E7CD9">
        <w:rPr>
          <w:kern w:val="0"/>
          <w:sz w:val="24"/>
          <w:szCs w:val="24"/>
          <w14:ligatures w14:val="none"/>
        </w:rPr>
        <w:t>Credit Card:</w:t>
      </w:r>
      <w:r w:rsidRPr="002E7CD9">
        <w:rPr>
          <w:kern w:val="0"/>
          <w:sz w:val="24"/>
          <w:szCs w:val="24"/>
          <w14:ligatures w14:val="none"/>
        </w:rPr>
        <w:tab/>
      </w:r>
      <w:r w:rsidRPr="002E7CD9">
        <w:rPr>
          <w:kern w:val="0"/>
          <w:sz w:val="24"/>
          <w:szCs w:val="24"/>
          <w14:ligatures w14:val="none"/>
        </w:rPr>
        <w:tab/>
        <w:t xml:space="preserve">    VISA</w:t>
      </w:r>
      <w:r w:rsidRPr="002E7CD9">
        <w:rPr>
          <w:kern w:val="0"/>
          <w:sz w:val="24"/>
          <w:szCs w:val="24"/>
          <w14:ligatures w14:val="none"/>
        </w:rPr>
        <w:tab/>
      </w:r>
      <w:r w:rsidRPr="002E7CD9">
        <w:rPr>
          <w:kern w:val="0"/>
          <w:sz w:val="24"/>
          <w:szCs w:val="24"/>
          <w14:ligatures w14:val="none"/>
        </w:rPr>
        <w:tab/>
        <w:t xml:space="preserve">    Master Card</w:t>
      </w:r>
      <w:r w:rsidRPr="002E7CD9">
        <w:rPr>
          <w:kern w:val="0"/>
          <w:sz w:val="24"/>
          <w:szCs w:val="24"/>
          <w14:ligatures w14:val="none"/>
        </w:rPr>
        <w:tab/>
      </w:r>
      <w:r w:rsidRPr="002E7CD9">
        <w:rPr>
          <w:kern w:val="0"/>
          <w:sz w:val="24"/>
          <w:szCs w:val="24"/>
          <w14:ligatures w14:val="none"/>
        </w:rPr>
        <w:tab/>
        <w:t xml:space="preserve">   American Express</w:t>
      </w:r>
    </w:p>
    <w:p w14:paraId="220933A3"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Account No: ______________________________________ Exp Date: __________________</w:t>
      </w:r>
    </w:p>
    <w:p w14:paraId="560EB254"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Name on Card: ____________________________________</w:t>
      </w:r>
    </w:p>
    <w:p w14:paraId="0CDC309D"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Signature: ________________________________________</w:t>
      </w:r>
    </w:p>
    <w:p w14:paraId="7641A051" w14:textId="77777777" w:rsidR="002E7CD9" w:rsidRPr="002E7CD9" w:rsidRDefault="002E7CD9" w:rsidP="002E7CD9">
      <w:pPr>
        <w:spacing w:after="0" w:line="240" w:lineRule="auto"/>
        <w:rPr>
          <w:kern w:val="0"/>
          <w:sz w:val="24"/>
          <w:szCs w:val="24"/>
          <w14:ligatures w14:val="none"/>
        </w:rPr>
      </w:pPr>
      <w:r w:rsidRPr="002E7CD9">
        <w:rPr>
          <w:i/>
          <w:iCs/>
          <w:kern w:val="0"/>
          <w:sz w:val="18"/>
          <w:szCs w:val="18"/>
          <w14:ligatures w14:val="none"/>
        </w:rPr>
        <w:t>I authorize ISWM to charge my credit card for the amount indicated above</w:t>
      </w:r>
      <w:r w:rsidRPr="002E7CD9">
        <w:rPr>
          <w:kern w:val="0"/>
          <w:sz w:val="24"/>
          <w:szCs w:val="24"/>
          <w14:ligatures w14:val="none"/>
        </w:rPr>
        <w:t xml:space="preserve">.  </w:t>
      </w:r>
    </w:p>
    <w:p w14:paraId="4EB046D9" w14:textId="77777777" w:rsidR="002E7CD9" w:rsidRPr="002E7CD9" w:rsidRDefault="002E7CD9" w:rsidP="002E7CD9">
      <w:pPr>
        <w:spacing w:after="0" w:line="240" w:lineRule="auto"/>
        <w:rPr>
          <w:kern w:val="0"/>
          <w:sz w:val="24"/>
          <w:szCs w:val="24"/>
          <w14:ligatures w14:val="none"/>
        </w:rPr>
      </w:pPr>
    </w:p>
    <w:p w14:paraId="5B9AE3BF"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Authorization:</w:t>
      </w:r>
    </w:p>
    <w:p w14:paraId="60200C52"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I am an authorized representative of the company with full power and authority to sign and deliver this application. The company listed on this application agrees to comply with all policies, rules, and regulations contained in the Exhibitor Prospectus and all policies, rules, and regulations adopted after publication of the prospects, which we accept as part of the agreement.</w:t>
      </w:r>
    </w:p>
    <w:p w14:paraId="4885A23F"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 xml:space="preserve">Company: </w:t>
      </w:r>
      <w:r w:rsidRPr="002E7CD9">
        <w:rPr>
          <w:kern w:val="0"/>
          <w:sz w:val="24"/>
          <w:szCs w:val="24"/>
          <w14:ligatures w14:val="none"/>
        </w:rPr>
        <w:tab/>
        <w:t>___________________________________________________</w:t>
      </w:r>
    </w:p>
    <w:p w14:paraId="49AE1969"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 xml:space="preserve">Authorized Name: ___________________________     </w:t>
      </w:r>
      <w:r w:rsidRPr="002E7CD9">
        <w:rPr>
          <w:kern w:val="0"/>
          <w:sz w:val="24"/>
          <w:szCs w:val="24"/>
          <w14:ligatures w14:val="none"/>
        </w:rPr>
        <w:tab/>
        <w:t>Title: ___________________</w:t>
      </w:r>
    </w:p>
    <w:p w14:paraId="3711B8C5"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Signature:  ___________________________________</w:t>
      </w:r>
      <w:r w:rsidRPr="002E7CD9">
        <w:rPr>
          <w:kern w:val="0"/>
          <w:sz w:val="24"/>
          <w:szCs w:val="24"/>
          <w14:ligatures w14:val="none"/>
        </w:rPr>
        <w:tab/>
        <w:t>Date: ___________________</w:t>
      </w:r>
    </w:p>
    <w:p w14:paraId="3DEA3F6C" w14:textId="77777777" w:rsidR="002E7CD9" w:rsidRPr="002E7CD9" w:rsidRDefault="002E7CD9" w:rsidP="002E7CD9">
      <w:pPr>
        <w:spacing w:after="0" w:line="240" w:lineRule="auto"/>
        <w:rPr>
          <w:kern w:val="0"/>
          <w:sz w:val="24"/>
          <w:szCs w:val="24"/>
          <w14:ligatures w14:val="none"/>
        </w:rPr>
      </w:pPr>
    </w:p>
    <w:p w14:paraId="5E8FF49D"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Accommodations:</w:t>
      </w:r>
    </w:p>
    <w:p w14:paraId="53A817D5" w14:textId="77777777" w:rsidR="002E7CD9" w:rsidRPr="002E7CD9" w:rsidRDefault="002E7CD9" w:rsidP="002E7CD9">
      <w:pPr>
        <w:spacing w:after="0" w:line="240" w:lineRule="auto"/>
        <w:rPr>
          <w:rFonts w:cstheme="minorHAnsi"/>
          <w:color w:val="242424"/>
          <w:kern w:val="0"/>
          <w:sz w:val="24"/>
          <w:szCs w:val="24"/>
          <w14:ligatures w14:val="none"/>
        </w:rPr>
      </w:pPr>
      <w:r w:rsidRPr="002E7CD9">
        <w:rPr>
          <w:rFonts w:cstheme="minorHAnsi"/>
          <w:kern w:val="0"/>
          <w:sz w:val="24"/>
          <w:szCs w:val="24"/>
          <w14:ligatures w14:val="none"/>
        </w:rPr>
        <w:t>Room rates at Holiday Inn &amp; Suites</w:t>
      </w:r>
      <w:r w:rsidRPr="002E7CD9">
        <w:rPr>
          <w:rFonts w:eastAsiaTheme="majorEastAsia" w:cstheme="minorHAnsi"/>
          <w:color w:val="000000" w:themeColor="text1"/>
          <w:kern w:val="24"/>
          <w:sz w:val="24"/>
          <w:szCs w:val="24"/>
        </w:rPr>
        <w:t xml:space="preserve"> Virginia Beach – North Beach, 3900 Atlantic Avenue, Virginia Beach, VA.</w:t>
      </w:r>
      <w:r w:rsidRPr="002E7CD9">
        <w:rPr>
          <w:rFonts w:cstheme="minorHAnsi"/>
          <w:kern w:val="0"/>
          <w:sz w:val="24"/>
          <w:szCs w:val="24"/>
          <w14:ligatures w14:val="none"/>
        </w:rPr>
        <w:t xml:space="preserve">,  are $120 per night Sunday through Thursday plus a mandatory $2.00 fee and tax per standard room. The cut-off date for room reservations at the group rate at Holiday Inn &amp; Suites is January 20, 2024.  </w:t>
      </w:r>
      <w:r w:rsidRPr="002E7CD9">
        <w:rPr>
          <w:rFonts w:cstheme="minorHAnsi"/>
          <w:color w:val="242424"/>
          <w:kern w:val="0"/>
          <w:sz w:val="24"/>
          <w:szCs w:val="24"/>
          <w14:ligatures w14:val="none"/>
        </w:rPr>
        <w:t>To make reservations guests can call:   </w:t>
      </w:r>
      <w:r w:rsidRPr="002E7CD9">
        <w:rPr>
          <w:rFonts w:cstheme="minorHAnsi"/>
          <w:b/>
          <w:bCs/>
          <w:color w:val="242424"/>
          <w:kern w:val="0"/>
          <w:sz w:val="24"/>
          <w:szCs w:val="24"/>
          <w14:ligatures w14:val="none"/>
        </w:rPr>
        <w:t>757-428-1711</w:t>
      </w:r>
      <w:r w:rsidRPr="002E7CD9">
        <w:rPr>
          <w:rFonts w:cstheme="minorHAnsi"/>
          <w:color w:val="242424"/>
          <w:kern w:val="0"/>
          <w:sz w:val="24"/>
          <w:szCs w:val="24"/>
          <w14:ligatures w14:val="none"/>
        </w:rPr>
        <w:t xml:space="preserve"> and use the code IWM to receive the </w:t>
      </w:r>
      <w:r w:rsidRPr="002E7CD9">
        <w:rPr>
          <w:rFonts w:cstheme="minorHAnsi"/>
          <w:color w:val="242424"/>
          <w:kern w:val="0"/>
          <w:sz w:val="24"/>
          <w:szCs w:val="24"/>
          <w14:ligatures w14:val="none"/>
        </w:rPr>
        <w:lastRenderedPageBreak/>
        <w:t>special group rate. Below is the booking link to make reservations online:</w:t>
      </w:r>
      <w:r w:rsidRPr="002E7CD9">
        <w:rPr>
          <w:rFonts w:cstheme="minorHAnsi"/>
          <w:b/>
          <w:bCs/>
          <w:color w:val="242424"/>
          <w:kern w:val="0"/>
          <w:sz w:val="24"/>
          <w:szCs w:val="24"/>
          <w14:ligatures w14:val="none"/>
        </w:rPr>
        <w:t xml:space="preserve">  </w:t>
      </w:r>
      <w:hyperlink r:id="rId18" w:history="1">
        <w:r w:rsidRPr="002E7CD9">
          <w:rPr>
            <w:rFonts w:eastAsia="Times New Roman" w:cstheme="minorHAnsi"/>
            <w:color w:val="0563C1" w:themeColor="hyperlink"/>
            <w:kern w:val="0"/>
            <w:sz w:val="24"/>
            <w:szCs w:val="24"/>
            <w:u w:val="single"/>
            <w:shd w:val="clear" w:color="auto" w:fill="EEEEEE"/>
            <w14:ligatures w14:val="none"/>
          </w:rPr>
          <w:t>International Society of Weighing and Measurement-Booking Link</w:t>
        </w:r>
      </w:hyperlink>
    </w:p>
    <w:p w14:paraId="72A71653" w14:textId="77777777" w:rsidR="002E7CD9" w:rsidRPr="002E7CD9" w:rsidRDefault="002E7CD9" w:rsidP="002E7CD9">
      <w:pPr>
        <w:spacing w:after="0" w:line="240" w:lineRule="auto"/>
        <w:rPr>
          <w:kern w:val="0"/>
          <w:sz w:val="24"/>
          <w:szCs w:val="24"/>
          <w14:ligatures w14:val="none"/>
        </w:rPr>
      </w:pPr>
    </w:p>
    <w:p w14:paraId="0F106717"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Cancellation Policy:</w:t>
      </w:r>
    </w:p>
    <w:p w14:paraId="034F976E"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A written cancellation notice is required and must be received in writing by January 20, 2024. A 25% service fee will be retained on all cancellations. No refunds will be given after Friday, January 20, 2024.</w:t>
      </w:r>
    </w:p>
    <w:p w14:paraId="1F7101AC" w14:textId="77777777" w:rsidR="002E7CD9" w:rsidRPr="002E7CD9" w:rsidRDefault="002E7CD9" w:rsidP="002E7CD9">
      <w:pPr>
        <w:spacing w:after="0" w:line="240" w:lineRule="auto"/>
        <w:rPr>
          <w:kern w:val="0"/>
          <w:sz w:val="24"/>
          <w:szCs w:val="24"/>
          <w14:ligatures w14:val="none"/>
        </w:rPr>
      </w:pPr>
    </w:p>
    <w:p w14:paraId="4D59EB7E" w14:textId="77777777" w:rsidR="002E7CD9" w:rsidRPr="002E7CD9" w:rsidRDefault="002E7CD9" w:rsidP="002E7CD9">
      <w:pPr>
        <w:spacing w:after="0" w:line="240" w:lineRule="auto"/>
        <w:rPr>
          <w:b/>
          <w:bCs/>
          <w:kern w:val="0"/>
          <w:sz w:val="28"/>
          <w:szCs w:val="28"/>
          <w14:ligatures w14:val="none"/>
        </w:rPr>
      </w:pPr>
      <w:r w:rsidRPr="002E7CD9">
        <w:rPr>
          <w:b/>
          <w:bCs/>
          <w:kern w:val="0"/>
          <w:sz w:val="28"/>
          <w:szCs w:val="28"/>
          <w14:ligatures w14:val="none"/>
        </w:rPr>
        <w:t>Special Services:</w:t>
      </w:r>
    </w:p>
    <w:p w14:paraId="0DAC209C"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The International Society of Weighing &amp; Measurement supports the Americans with Disabilities Act, which promotes public accessibility for disabled people. If you require special equipment or services, please attach a written description of your needs. We will contact you in advance to ensure your needs are met.</w:t>
      </w:r>
    </w:p>
    <w:p w14:paraId="1F6BC05D" w14:textId="77777777" w:rsidR="002E7CD9" w:rsidRPr="002E7CD9" w:rsidRDefault="002E7CD9" w:rsidP="002E7CD9">
      <w:pPr>
        <w:spacing w:after="0" w:line="240" w:lineRule="auto"/>
        <w:rPr>
          <w:b/>
          <w:bCs/>
          <w:kern w:val="0"/>
          <w:sz w:val="28"/>
          <w:szCs w:val="28"/>
          <w14:ligatures w14:val="none"/>
        </w:rPr>
      </w:pPr>
    </w:p>
    <w:p w14:paraId="03BF7267" w14:textId="77777777" w:rsidR="002E7CD9" w:rsidRPr="002E7CD9" w:rsidRDefault="002E7CD9" w:rsidP="002E7CD9">
      <w:pPr>
        <w:spacing w:after="0" w:line="240" w:lineRule="auto"/>
        <w:rPr>
          <w:kern w:val="0"/>
          <w:sz w:val="24"/>
          <w:szCs w:val="24"/>
          <w14:ligatures w14:val="none"/>
        </w:rPr>
      </w:pPr>
      <w:r w:rsidRPr="002E7CD9">
        <w:rPr>
          <w:b/>
          <w:bCs/>
          <w:kern w:val="0"/>
          <w:sz w:val="28"/>
          <w:szCs w:val="28"/>
          <w14:ligatures w14:val="none"/>
        </w:rPr>
        <w:t>GOT QUESTIONS?</w:t>
      </w:r>
      <w:r w:rsidRPr="002E7CD9">
        <w:rPr>
          <w:kern w:val="0"/>
          <w:sz w:val="24"/>
          <w:szCs w:val="24"/>
          <w14:ligatures w14:val="none"/>
        </w:rPr>
        <w:t xml:space="preserve"> </w:t>
      </w:r>
    </w:p>
    <w:p w14:paraId="629478E3"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Contact Ann Crowley for answers:</w:t>
      </w:r>
    </w:p>
    <w:p w14:paraId="74EE8164"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 xml:space="preserve">Address: P.O. Box 148474, Nashville, TN  37214 • Phone: 715-651-9123 • Email: </w:t>
      </w:r>
      <w:hyperlink r:id="rId19" w:history="1">
        <w:r w:rsidRPr="002E7CD9">
          <w:rPr>
            <w:color w:val="0563C1" w:themeColor="hyperlink"/>
            <w:kern w:val="0"/>
            <w:sz w:val="24"/>
            <w:szCs w:val="24"/>
            <w:u w:val="single"/>
            <w14:ligatures w14:val="none"/>
          </w:rPr>
          <w:t>ann@iswm.org</w:t>
        </w:r>
      </w:hyperlink>
    </w:p>
    <w:p w14:paraId="7CE6CCDD" w14:textId="77777777" w:rsidR="002E7CD9" w:rsidRPr="002E7CD9" w:rsidRDefault="002E7CD9" w:rsidP="002E7CD9">
      <w:pPr>
        <w:spacing w:after="0" w:line="240" w:lineRule="auto"/>
        <w:rPr>
          <w:kern w:val="0"/>
          <w:sz w:val="24"/>
          <w:szCs w:val="24"/>
          <w14:ligatures w14:val="none"/>
        </w:rPr>
      </w:pPr>
    </w:p>
    <w:p w14:paraId="3D4E3E16"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Return signed application and payment to:</w:t>
      </w:r>
    </w:p>
    <w:p w14:paraId="7DB098F2"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International Society of Weighing &amp; Measurement</w:t>
      </w:r>
    </w:p>
    <w:p w14:paraId="7AE87CA3"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P.O. Box 148474</w:t>
      </w:r>
      <w:r w:rsidRPr="002E7CD9">
        <w:rPr>
          <w:kern w:val="0"/>
          <w:sz w:val="24"/>
          <w:szCs w:val="24"/>
          <w14:ligatures w14:val="none"/>
        </w:rPr>
        <w:tab/>
        <w:t>Nashville, TN  37214</w:t>
      </w:r>
    </w:p>
    <w:p w14:paraId="44027BD1" w14:textId="77777777" w:rsidR="002E7CD9" w:rsidRPr="002E7CD9" w:rsidRDefault="002E7CD9" w:rsidP="002E7CD9">
      <w:pPr>
        <w:spacing w:after="0" w:line="240" w:lineRule="auto"/>
        <w:rPr>
          <w:kern w:val="0"/>
          <w:sz w:val="24"/>
          <w:szCs w:val="24"/>
          <w14:ligatures w14:val="none"/>
        </w:rPr>
      </w:pPr>
      <w:r w:rsidRPr="002E7CD9">
        <w:rPr>
          <w:kern w:val="0"/>
          <w:sz w:val="24"/>
          <w:szCs w:val="24"/>
          <w14:ligatures w14:val="none"/>
        </w:rPr>
        <w:t>PH: (715) 651-9123</w:t>
      </w:r>
      <w:r w:rsidRPr="002E7CD9">
        <w:rPr>
          <w:kern w:val="0"/>
          <w:sz w:val="24"/>
          <w:szCs w:val="24"/>
          <w14:ligatures w14:val="none"/>
        </w:rPr>
        <w:tab/>
        <w:t>Email: ann@iswm.org</w:t>
      </w:r>
    </w:p>
    <w:p w14:paraId="650CD4C1" w14:textId="69F8ACB1" w:rsidR="00E94D0F" w:rsidRDefault="00E94D0F"/>
    <w:sectPr w:rsidR="00E94D0F" w:rsidSect="008C4600">
      <w:headerReference w:type="default" r:id="rId20"/>
      <w:headerReference w:type="first" r:id="rId2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6608B" w14:textId="77777777" w:rsidR="00930CA2" w:rsidRDefault="00930CA2" w:rsidP="00D41B9E">
      <w:pPr>
        <w:spacing w:after="0" w:line="240" w:lineRule="auto"/>
      </w:pPr>
      <w:r>
        <w:separator/>
      </w:r>
    </w:p>
  </w:endnote>
  <w:endnote w:type="continuationSeparator" w:id="0">
    <w:p w14:paraId="788FB69F" w14:textId="77777777" w:rsidR="00930CA2" w:rsidRDefault="00930CA2" w:rsidP="00D41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4C2EC" w14:textId="77777777" w:rsidR="00930CA2" w:rsidRDefault="00930CA2" w:rsidP="00D41B9E">
      <w:pPr>
        <w:spacing w:after="0" w:line="240" w:lineRule="auto"/>
      </w:pPr>
      <w:r>
        <w:separator/>
      </w:r>
    </w:p>
  </w:footnote>
  <w:footnote w:type="continuationSeparator" w:id="0">
    <w:p w14:paraId="10CF02D8" w14:textId="77777777" w:rsidR="00930CA2" w:rsidRDefault="00930CA2" w:rsidP="00D41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573F" w14:textId="23C4C65A" w:rsidR="00D41B9E" w:rsidRDefault="00D41B9E" w:rsidP="00D41B9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3B7E" w14:textId="5A818208" w:rsidR="00D41B9E" w:rsidRDefault="0008625C" w:rsidP="0008625C">
    <w:pPr>
      <w:pStyle w:val="Header"/>
      <w:jc w:val="center"/>
    </w:pPr>
    <w:r>
      <w:rPr>
        <w:noProof/>
      </w:rPr>
      <w:drawing>
        <wp:inline distT="0" distB="0" distL="0" distR="0" wp14:anchorId="25EF3213" wp14:editId="31FFCB73">
          <wp:extent cx="4333875" cy="1295400"/>
          <wp:effectExtent l="0" t="0" r="9525" b="0"/>
          <wp:docPr id="765913035" name="Picture 765913035"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93039" name="Picture 4" descr="A red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1295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263FCD"/>
    <w:multiLevelType w:val="hybridMultilevel"/>
    <w:tmpl w:val="B4B2C91E"/>
    <w:lvl w:ilvl="0" w:tplc="0CA8F0BA">
      <w:start w:val="1"/>
      <w:numFmt w:val="bullet"/>
      <w:lvlText w:val="•"/>
      <w:lvlJc w:val="left"/>
      <w:pPr>
        <w:tabs>
          <w:tab w:val="num" w:pos="720"/>
        </w:tabs>
        <w:ind w:left="720" w:hanging="360"/>
      </w:pPr>
      <w:rPr>
        <w:rFonts w:ascii="Arial" w:hAnsi="Arial" w:hint="default"/>
      </w:rPr>
    </w:lvl>
    <w:lvl w:ilvl="1" w:tplc="C95E96D4" w:tentative="1">
      <w:start w:val="1"/>
      <w:numFmt w:val="bullet"/>
      <w:lvlText w:val="•"/>
      <w:lvlJc w:val="left"/>
      <w:pPr>
        <w:tabs>
          <w:tab w:val="num" w:pos="1440"/>
        </w:tabs>
        <w:ind w:left="1440" w:hanging="360"/>
      </w:pPr>
      <w:rPr>
        <w:rFonts w:ascii="Arial" w:hAnsi="Arial" w:hint="default"/>
      </w:rPr>
    </w:lvl>
    <w:lvl w:ilvl="2" w:tplc="C19AA1F4" w:tentative="1">
      <w:start w:val="1"/>
      <w:numFmt w:val="bullet"/>
      <w:lvlText w:val="•"/>
      <w:lvlJc w:val="left"/>
      <w:pPr>
        <w:tabs>
          <w:tab w:val="num" w:pos="2160"/>
        </w:tabs>
        <w:ind w:left="2160" w:hanging="360"/>
      </w:pPr>
      <w:rPr>
        <w:rFonts w:ascii="Arial" w:hAnsi="Arial" w:hint="default"/>
      </w:rPr>
    </w:lvl>
    <w:lvl w:ilvl="3" w:tplc="C0A4DA1C" w:tentative="1">
      <w:start w:val="1"/>
      <w:numFmt w:val="bullet"/>
      <w:lvlText w:val="•"/>
      <w:lvlJc w:val="left"/>
      <w:pPr>
        <w:tabs>
          <w:tab w:val="num" w:pos="2880"/>
        </w:tabs>
        <w:ind w:left="2880" w:hanging="360"/>
      </w:pPr>
      <w:rPr>
        <w:rFonts w:ascii="Arial" w:hAnsi="Arial" w:hint="default"/>
      </w:rPr>
    </w:lvl>
    <w:lvl w:ilvl="4" w:tplc="F5AA1EF4" w:tentative="1">
      <w:start w:val="1"/>
      <w:numFmt w:val="bullet"/>
      <w:lvlText w:val="•"/>
      <w:lvlJc w:val="left"/>
      <w:pPr>
        <w:tabs>
          <w:tab w:val="num" w:pos="3600"/>
        </w:tabs>
        <w:ind w:left="3600" w:hanging="360"/>
      </w:pPr>
      <w:rPr>
        <w:rFonts w:ascii="Arial" w:hAnsi="Arial" w:hint="default"/>
      </w:rPr>
    </w:lvl>
    <w:lvl w:ilvl="5" w:tplc="FEB6389A" w:tentative="1">
      <w:start w:val="1"/>
      <w:numFmt w:val="bullet"/>
      <w:lvlText w:val="•"/>
      <w:lvlJc w:val="left"/>
      <w:pPr>
        <w:tabs>
          <w:tab w:val="num" w:pos="4320"/>
        </w:tabs>
        <w:ind w:left="4320" w:hanging="360"/>
      </w:pPr>
      <w:rPr>
        <w:rFonts w:ascii="Arial" w:hAnsi="Arial" w:hint="default"/>
      </w:rPr>
    </w:lvl>
    <w:lvl w:ilvl="6" w:tplc="DFF0BD5E" w:tentative="1">
      <w:start w:val="1"/>
      <w:numFmt w:val="bullet"/>
      <w:lvlText w:val="•"/>
      <w:lvlJc w:val="left"/>
      <w:pPr>
        <w:tabs>
          <w:tab w:val="num" w:pos="5040"/>
        </w:tabs>
        <w:ind w:left="5040" w:hanging="360"/>
      </w:pPr>
      <w:rPr>
        <w:rFonts w:ascii="Arial" w:hAnsi="Arial" w:hint="default"/>
      </w:rPr>
    </w:lvl>
    <w:lvl w:ilvl="7" w:tplc="7052787E" w:tentative="1">
      <w:start w:val="1"/>
      <w:numFmt w:val="bullet"/>
      <w:lvlText w:val="•"/>
      <w:lvlJc w:val="left"/>
      <w:pPr>
        <w:tabs>
          <w:tab w:val="num" w:pos="5760"/>
        </w:tabs>
        <w:ind w:left="5760" w:hanging="360"/>
      </w:pPr>
      <w:rPr>
        <w:rFonts w:ascii="Arial" w:hAnsi="Arial" w:hint="default"/>
      </w:rPr>
    </w:lvl>
    <w:lvl w:ilvl="8" w:tplc="196455FC" w:tentative="1">
      <w:start w:val="1"/>
      <w:numFmt w:val="bullet"/>
      <w:lvlText w:val="•"/>
      <w:lvlJc w:val="left"/>
      <w:pPr>
        <w:tabs>
          <w:tab w:val="num" w:pos="6480"/>
        </w:tabs>
        <w:ind w:left="6480" w:hanging="360"/>
      </w:pPr>
      <w:rPr>
        <w:rFonts w:ascii="Arial" w:hAnsi="Arial" w:hint="default"/>
      </w:rPr>
    </w:lvl>
  </w:abstractNum>
  <w:num w:numId="1" w16cid:durableId="164631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9E"/>
    <w:rsid w:val="0006495D"/>
    <w:rsid w:val="0008625C"/>
    <w:rsid w:val="00097C43"/>
    <w:rsid w:val="000E3BE2"/>
    <w:rsid w:val="000E58FC"/>
    <w:rsid w:val="00181641"/>
    <w:rsid w:val="001E3934"/>
    <w:rsid w:val="00214057"/>
    <w:rsid w:val="00253C83"/>
    <w:rsid w:val="002C29EB"/>
    <w:rsid w:val="002E7CD9"/>
    <w:rsid w:val="003B712D"/>
    <w:rsid w:val="003F7724"/>
    <w:rsid w:val="004C3579"/>
    <w:rsid w:val="0054444E"/>
    <w:rsid w:val="00552C09"/>
    <w:rsid w:val="00641735"/>
    <w:rsid w:val="0065523A"/>
    <w:rsid w:val="006855F6"/>
    <w:rsid w:val="006C0AB3"/>
    <w:rsid w:val="007C6A5C"/>
    <w:rsid w:val="008C4600"/>
    <w:rsid w:val="008D0A6A"/>
    <w:rsid w:val="008F1A6D"/>
    <w:rsid w:val="009110C2"/>
    <w:rsid w:val="00930CA2"/>
    <w:rsid w:val="00994FD3"/>
    <w:rsid w:val="009A248D"/>
    <w:rsid w:val="00A00136"/>
    <w:rsid w:val="00AB2868"/>
    <w:rsid w:val="00AE33C9"/>
    <w:rsid w:val="00D15B6C"/>
    <w:rsid w:val="00D41B9E"/>
    <w:rsid w:val="00E259EC"/>
    <w:rsid w:val="00E47549"/>
    <w:rsid w:val="00E94D0F"/>
    <w:rsid w:val="00EB6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8B1A5"/>
  <w15:chartTrackingRefBased/>
  <w15:docId w15:val="{FDCBA0D0-D22A-4A61-B0EE-B5744799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1B9E"/>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41B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B9E"/>
  </w:style>
  <w:style w:type="paragraph" w:styleId="Footer">
    <w:name w:val="footer"/>
    <w:basedOn w:val="Normal"/>
    <w:link w:val="FooterChar"/>
    <w:uiPriority w:val="99"/>
    <w:unhideWhenUsed/>
    <w:rsid w:val="00D41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B9E"/>
  </w:style>
  <w:style w:type="paragraph" w:styleId="NoSpacing">
    <w:name w:val="No Spacing"/>
    <w:link w:val="NoSpacingChar"/>
    <w:uiPriority w:val="1"/>
    <w:qFormat/>
    <w:rsid w:val="00D41B9E"/>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D41B9E"/>
    <w:rPr>
      <w:rFonts w:eastAsiaTheme="minorEastAsia"/>
      <w:kern w:val="0"/>
      <w14:ligatures w14:val="none"/>
    </w:rPr>
  </w:style>
  <w:style w:type="character" w:styleId="Hyperlink">
    <w:name w:val="Hyperlink"/>
    <w:basedOn w:val="DefaultParagraphFont"/>
    <w:uiPriority w:val="99"/>
    <w:unhideWhenUsed/>
    <w:rsid w:val="003F7724"/>
    <w:rPr>
      <w:color w:val="0563C1" w:themeColor="hyperlink"/>
      <w:u w:val="single"/>
    </w:rPr>
  </w:style>
  <w:style w:type="character" w:styleId="UnresolvedMention">
    <w:name w:val="Unresolved Mention"/>
    <w:basedOn w:val="DefaultParagraphFont"/>
    <w:uiPriority w:val="99"/>
    <w:semiHidden/>
    <w:unhideWhenUsed/>
    <w:rsid w:val="003F7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72172">
      <w:bodyDiv w:val="1"/>
      <w:marLeft w:val="0"/>
      <w:marRight w:val="0"/>
      <w:marTop w:val="0"/>
      <w:marBottom w:val="0"/>
      <w:divBdr>
        <w:top w:val="none" w:sz="0" w:space="0" w:color="auto"/>
        <w:left w:val="none" w:sz="0" w:space="0" w:color="auto"/>
        <w:bottom w:val="none" w:sz="0" w:space="0" w:color="auto"/>
        <w:right w:val="none" w:sz="0" w:space="0" w:color="auto"/>
      </w:divBdr>
    </w:div>
    <w:div w:id="788551953">
      <w:bodyDiv w:val="1"/>
      <w:marLeft w:val="0"/>
      <w:marRight w:val="0"/>
      <w:marTop w:val="0"/>
      <w:marBottom w:val="0"/>
      <w:divBdr>
        <w:top w:val="none" w:sz="0" w:space="0" w:color="auto"/>
        <w:left w:val="none" w:sz="0" w:space="0" w:color="auto"/>
        <w:bottom w:val="none" w:sz="0" w:space="0" w:color="auto"/>
        <w:right w:val="none" w:sz="0" w:space="0" w:color="auto"/>
      </w:divBdr>
    </w:div>
    <w:div w:id="976380070">
      <w:bodyDiv w:val="1"/>
      <w:marLeft w:val="0"/>
      <w:marRight w:val="0"/>
      <w:marTop w:val="0"/>
      <w:marBottom w:val="0"/>
      <w:divBdr>
        <w:top w:val="none" w:sz="0" w:space="0" w:color="auto"/>
        <w:left w:val="none" w:sz="0" w:space="0" w:color="auto"/>
        <w:bottom w:val="none" w:sz="0" w:space="0" w:color="auto"/>
        <w:right w:val="none" w:sz="0" w:space="0" w:color="auto"/>
      </w:divBdr>
    </w:div>
    <w:div w:id="2056006468">
      <w:bodyDiv w:val="1"/>
      <w:marLeft w:val="0"/>
      <w:marRight w:val="0"/>
      <w:marTop w:val="0"/>
      <w:marBottom w:val="0"/>
      <w:divBdr>
        <w:top w:val="none" w:sz="0" w:space="0" w:color="auto"/>
        <w:left w:val="none" w:sz="0" w:space="0" w:color="auto"/>
        <w:bottom w:val="none" w:sz="0" w:space="0" w:color="auto"/>
        <w:right w:val="none" w:sz="0" w:space="0" w:color="auto"/>
      </w:divBdr>
      <w:divsChild>
        <w:div w:id="849834199">
          <w:marLeft w:val="360"/>
          <w:marRight w:val="0"/>
          <w:marTop w:val="200"/>
          <w:marBottom w:val="0"/>
          <w:divBdr>
            <w:top w:val="none" w:sz="0" w:space="0" w:color="auto"/>
            <w:left w:val="none" w:sz="0" w:space="0" w:color="auto"/>
            <w:bottom w:val="none" w:sz="0" w:space="0" w:color="auto"/>
            <w:right w:val="none" w:sz="0" w:space="0" w:color="auto"/>
          </w:divBdr>
        </w:div>
        <w:div w:id="2010979818">
          <w:marLeft w:val="360"/>
          <w:marRight w:val="0"/>
          <w:marTop w:val="200"/>
          <w:marBottom w:val="0"/>
          <w:divBdr>
            <w:top w:val="none" w:sz="0" w:space="0" w:color="auto"/>
            <w:left w:val="none" w:sz="0" w:space="0" w:color="auto"/>
            <w:bottom w:val="none" w:sz="0" w:space="0" w:color="auto"/>
            <w:right w:val="none" w:sz="0" w:space="0" w:color="auto"/>
          </w:divBdr>
        </w:div>
        <w:div w:id="178731331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holidayinn.com/redirect?path=rates&amp;brandCode=HI&amp;localeCode=en&amp;regionCode=1&amp;hotelCode=ORFOB&amp;checkInDate=18&amp;checkInMonthYear=012024&amp;checkOutDate=23&amp;checkOutMonthYear=012024&amp;_PMID=99801505&amp;GPC=IWM&amp;cn=no&amp;viewfullsite=true"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holidayinn.com/redirect?path=rates&amp;brandCode=HI&amp;localeCode=en&amp;regionCode=1&amp;hotelCode=ORFOB&amp;checkInDate=18&amp;checkInMonthYear=012024&amp;checkOutDate=23&amp;checkOutMonthYear=012024&amp;_PMID=99801505&amp;GPC=IWM&amp;cn=no&amp;viewfullsite=true" TargetMode="Externa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hyperlink" Target="mailto:ann@iswm.org" TargetMode="External"/><Relationship Id="rId19" Type="http://schemas.openxmlformats.org/officeDocument/2006/relationships/hyperlink" Target="mailto:ann@iswm.org" TargetMode="External"/><Relationship Id="rId4" Type="http://schemas.openxmlformats.org/officeDocument/2006/relationships/webSettings" Target="webSettings.xml"/><Relationship Id="rId9" Type="http://schemas.openxmlformats.org/officeDocument/2006/relationships/hyperlink" Target="https://www.holidayinn.com/redirect?path=rates&amp;brandCode=HI&amp;localeCode=en&amp;regionCode=1&amp;hotelCode=ORFOB&amp;checkInDate=18&amp;checkInMonthYear=012024&amp;checkOutDate=23&amp;checkOutMonthYear=012024&amp;_PMID=99801505&amp;GPC=IWM&amp;cn=no&amp;viewfullsite=true"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13</Pages>
  <Words>3647</Words>
  <Characters>20788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Crowley</dc:creator>
  <cp:keywords/>
  <dc:description/>
  <cp:lastModifiedBy>Ann Crowley</cp:lastModifiedBy>
  <cp:revision>18</cp:revision>
  <dcterms:created xsi:type="dcterms:W3CDTF">2023-10-11T11:00:00Z</dcterms:created>
  <dcterms:modified xsi:type="dcterms:W3CDTF">2023-11-05T16:42:00Z</dcterms:modified>
</cp:coreProperties>
</file>